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BF" w:rsidRPr="00A505BF" w:rsidRDefault="00A505BF" w:rsidP="001C47A2">
      <w:pPr>
        <w:tabs>
          <w:tab w:val="left" w:pos="6663"/>
        </w:tabs>
        <w:jc w:val="both"/>
        <w:rPr>
          <w:lang w:val="lv-LV"/>
        </w:rPr>
      </w:pPr>
      <w:r w:rsidRPr="00A505BF">
        <w:rPr>
          <w:lang w:val="lv-LV"/>
        </w:rPr>
        <w:t>Rīgā</w:t>
      </w:r>
      <w:bookmarkStart w:id="0" w:name="_GoBack"/>
      <w:bookmarkEnd w:id="0"/>
      <w:r w:rsidR="001C47A2">
        <w:rPr>
          <w:lang w:val="lv-LV"/>
        </w:rPr>
        <w:tab/>
        <w:t>2018</w:t>
      </w:r>
      <w:r w:rsidRPr="00A505BF">
        <w:rPr>
          <w:lang w:val="lv-LV"/>
        </w:rPr>
        <w:t>. ga</w:t>
      </w:r>
      <w:r w:rsidR="001C47A2">
        <w:rPr>
          <w:lang w:val="lv-LV"/>
        </w:rPr>
        <w:t xml:space="preserve">da 8. </w:t>
      </w:r>
      <w:r w:rsidRPr="00A505BF">
        <w:rPr>
          <w:lang w:val="lv-LV"/>
        </w:rPr>
        <w:t>j</w:t>
      </w:r>
      <w:r w:rsidR="001C47A2">
        <w:rPr>
          <w:lang w:val="lv-LV"/>
        </w:rPr>
        <w:t>ūnij</w:t>
      </w:r>
      <w:r w:rsidRPr="00A505BF">
        <w:rPr>
          <w:lang w:val="lv-LV"/>
        </w:rPr>
        <w:t>ā</w:t>
      </w:r>
    </w:p>
    <w:p w:rsidR="00B526CD" w:rsidRPr="00A505BF" w:rsidRDefault="00B526CD" w:rsidP="001C47A2">
      <w:pPr>
        <w:jc w:val="both"/>
        <w:rPr>
          <w:b/>
          <w:lang w:val="lv-LV"/>
        </w:rPr>
      </w:pPr>
    </w:p>
    <w:p w:rsidR="00B526CD" w:rsidRPr="00A505BF" w:rsidRDefault="00B526CD" w:rsidP="001C47A2">
      <w:pPr>
        <w:jc w:val="both"/>
        <w:rPr>
          <w:b/>
          <w:lang w:val="lv-LV"/>
        </w:rPr>
      </w:pPr>
    </w:p>
    <w:p w:rsidR="00A505BF" w:rsidRPr="00A505BF" w:rsidRDefault="00B04BD6" w:rsidP="001C47A2">
      <w:pPr>
        <w:jc w:val="both"/>
        <w:rPr>
          <w:lang w:val="lv-LV"/>
        </w:rPr>
      </w:pPr>
      <w:r w:rsidRPr="00A505BF">
        <w:rPr>
          <w:lang w:val="lv-LV"/>
        </w:rPr>
        <w:t xml:space="preserve">Latvijas Organiskās sintēzes institūta Iepirkumu komisija </w:t>
      </w:r>
      <w:r w:rsidR="00A505BF" w:rsidRPr="00A505BF">
        <w:rPr>
          <w:lang w:val="lv-LV"/>
        </w:rPr>
        <w:t xml:space="preserve">ir saņēmusi un izskatījusi ieinteresētā piegādātāja jautājumus par Latvijas Organiskās sintēzes institūta izsludināto iepirkumu, </w:t>
      </w:r>
      <w:r w:rsidR="001C47A2" w:rsidRPr="001C47A2">
        <w:rPr>
          <w:lang w:val="lv-LV"/>
        </w:rPr>
        <w:t>„Publisko iepirkumu likuma” 9.panta kārtībā</w:t>
      </w:r>
      <w:r w:rsidR="001C47A2">
        <w:rPr>
          <w:lang w:val="lv-LV"/>
        </w:rPr>
        <w:t xml:space="preserve"> </w:t>
      </w:r>
      <w:r w:rsidR="001C47A2" w:rsidRPr="001C47A2">
        <w:rPr>
          <w:lang w:val="lv-LV"/>
        </w:rPr>
        <w:t>„Latvijas Organiskās sintēzes institūta telpu uzkopšanas pakalpojumi”</w:t>
      </w:r>
      <w:r w:rsidR="00A505BF" w:rsidRPr="00A505BF">
        <w:rPr>
          <w:lang w:val="lv-LV"/>
        </w:rPr>
        <w:t>,</w:t>
      </w:r>
    </w:p>
    <w:p w:rsidR="00A505BF" w:rsidRDefault="00A505BF" w:rsidP="001C47A2">
      <w:pPr>
        <w:jc w:val="both"/>
        <w:rPr>
          <w:lang w:val="lv-LV"/>
        </w:rPr>
      </w:pPr>
      <w:r w:rsidRPr="00A505BF">
        <w:rPr>
          <w:lang w:val="lv-LV"/>
        </w:rPr>
        <w:t>iepirkuma identifik</w:t>
      </w:r>
      <w:r w:rsidR="001C47A2">
        <w:rPr>
          <w:lang w:val="lv-LV"/>
        </w:rPr>
        <w:t>ācijas Nr.: OSI 2018/06</w:t>
      </w:r>
      <w:r>
        <w:rPr>
          <w:lang w:val="lv-LV"/>
        </w:rPr>
        <w:t xml:space="preserve"> </w:t>
      </w:r>
      <w:r w:rsidR="001C47A2">
        <w:rPr>
          <w:lang w:val="lv-LV"/>
        </w:rPr>
        <w:t>MI</w:t>
      </w:r>
      <w:r>
        <w:rPr>
          <w:lang w:val="lv-LV"/>
        </w:rPr>
        <w:t>,</w:t>
      </w:r>
    </w:p>
    <w:p w:rsidR="007B7CB4" w:rsidRPr="00A505BF" w:rsidRDefault="00B04BD6" w:rsidP="001C47A2">
      <w:pPr>
        <w:jc w:val="both"/>
        <w:rPr>
          <w:lang w:val="lv-LV"/>
        </w:rPr>
      </w:pPr>
      <w:r w:rsidRPr="00A505BF">
        <w:rPr>
          <w:lang w:val="lv-LV"/>
        </w:rPr>
        <w:t>un sniedz sekojošas atbildes:</w:t>
      </w:r>
    </w:p>
    <w:p w:rsidR="00543886" w:rsidRPr="00A505BF" w:rsidRDefault="00543886" w:rsidP="001C47A2">
      <w:pPr>
        <w:ind w:left="-567"/>
        <w:jc w:val="both"/>
        <w:rPr>
          <w:lang w:val="lv-LV"/>
        </w:rPr>
      </w:pPr>
    </w:p>
    <w:p w:rsidR="00B526CD" w:rsidRPr="00A505BF" w:rsidRDefault="00B526CD" w:rsidP="001C47A2">
      <w:pPr>
        <w:ind w:left="-567"/>
        <w:jc w:val="both"/>
        <w:rPr>
          <w:lang w:val="lv-LV"/>
        </w:rPr>
      </w:pPr>
    </w:p>
    <w:p w:rsidR="00B526CD" w:rsidRPr="00A505BF" w:rsidRDefault="00B526CD" w:rsidP="001C47A2">
      <w:pPr>
        <w:jc w:val="both"/>
        <w:rPr>
          <w:lang w:val="lv-LV"/>
        </w:rPr>
      </w:pPr>
    </w:p>
    <w:p w:rsidR="00A505BF" w:rsidRPr="00A505BF" w:rsidRDefault="00A505BF" w:rsidP="001C47A2">
      <w:pPr>
        <w:jc w:val="both"/>
        <w:rPr>
          <w:lang w:val="lv-LV"/>
        </w:rPr>
      </w:pPr>
      <w:r w:rsidRPr="00A505BF">
        <w:rPr>
          <w:b/>
          <w:lang w:val="lv-LV"/>
        </w:rPr>
        <w:t>1.</w:t>
      </w:r>
      <w:r w:rsidRPr="00A505BF">
        <w:rPr>
          <w:lang w:val="lv-LV"/>
        </w:rPr>
        <w:t xml:space="preserve"> </w:t>
      </w:r>
      <w:r w:rsidR="001C47A2" w:rsidRPr="001C47A2">
        <w:rPr>
          <w:lang w:val="lv-LV"/>
        </w:rPr>
        <w:t>Vai pareizi saprotam, ka pirmajā ģenerāltīrīšanā ir jāveic tikai tos visus darbus, kuri ir norādīti sadaļā “Darbu saraksts un to veikšanas regularitāte” un nav jāveic visu logu mazgāšana, izņemot WC logus, rāmjus un palodzes un Liela apjoma sintēzes laboratorijas logus, rāmjus un palodzes, kuri ir jāmazgā 1 reizi mēnesī, nav jāveic grīdu vaskošana un apgaismes ķermeņu tīrīšana?</w:t>
      </w:r>
    </w:p>
    <w:p w:rsidR="00A505BF" w:rsidRPr="00A505BF" w:rsidRDefault="00A505BF" w:rsidP="001C47A2">
      <w:pPr>
        <w:suppressAutoHyphens/>
        <w:spacing w:line="259" w:lineRule="auto"/>
        <w:ind w:left="-567"/>
        <w:jc w:val="both"/>
        <w:rPr>
          <w:b/>
          <w:color w:val="0000FF"/>
          <w:kern w:val="1"/>
          <w:sz w:val="26"/>
          <w:szCs w:val="26"/>
          <w:lang w:val="lv-LV" w:eastAsia="ar-SA"/>
        </w:rPr>
      </w:pPr>
      <w:r w:rsidRPr="00A505BF">
        <w:rPr>
          <w:b/>
          <w:color w:val="0000FF"/>
          <w:kern w:val="1"/>
          <w:sz w:val="26"/>
          <w:szCs w:val="26"/>
          <w:lang w:val="lv-LV" w:eastAsia="ar-SA"/>
        </w:rPr>
        <w:t>Atbilde:</w:t>
      </w:r>
    </w:p>
    <w:p w:rsidR="00A505BF" w:rsidRPr="00A505BF" w:rsidRDefault="001C47A2" w:rsidP="001C47A2">
      <w:pPr>
        <w:jc w:val="both"/>
        <w:rPr>
          <w:i/>
          <w:color w:val="0000FF"/>
          <w:kern w:val="1"/>
          <w:sz w:val="26"/>
          <w:szCs w:val="26"/>
          <w:lang w:val="lv-LV" w:eastAsia="ar-SA"/>
        </w:rPr>
      </w:pPr>
      <w:r w:rsidRPr="001C47A2">
        <w:rPr>
          <w:i/>
          <w:color w:val="0000FF"/>
          <w:kern w:val="1"/>
          <w:sz w:val="26"/>
          <w:szCs w:val="26"/>
          <w:lang w:val="lv-LV" w:eastAsia="ar-SA"/>
        </w:rPr>
        <w:t>Jā, tehniskajā specifikācijā ar "ģenerāltīrīšanu" ir domāti visi darbi izņemot logu mazgāšanu</w:t>
      </w:r>
      <w:r>
        <w:rPr>
          <w:i/>
          <w:color w:val="0000FF"/>
          <w:kern w:val="1"/>
          <w:sz w:val="26"/>
          <w:szCs w:val="26"/>
          <w:lang w:val="lv-LV" w:eastAsia="ar-SA"/>
        </w:rPr>
        <w:t xml:space="preserve"> no abām pusēm</w:t>
      </w:r>
      <w:r w:rsidRPr="001C47A2">
        <w:rPr>
          <w:i/>
          <w:color w:val="0000FF"/>
          <w:kern w:val="1"/>
          <w:sz w:val="26"/>
          <w:szCs w:val="26"/>
          <w:lang w:val="lv-LV" w:eastAsia="ar-SA"/>
        </w:rPr>
        <w:t xml:space="preserve"> (kam ir norādīts speciāls grafiks) un grīdu vaskošanu (kas veicama pēc vienošanās ar Pasūtītāju).</w:t>
      </w:r>
    </w:p>
    <w:p w:rsidR="00A505BF" w:rsidRPr="00A505BF" w:rsidRDefault="00A505BF" w:rsidP="001C47A2">
      <w:pPr>
        <w:jc w:val="both"/>
        <w:rPr>
          <w:lang w:val="lv-LV"/>
        </w:rPr>
      </w:pPr>
    </w:p>
    <w:p w:rsidR="00A505BF" w:rsidRPr="00A505BF" w:rsidRDefault="00A505BF" w:rsidP="001C47A2">
      <w:pPr>
        <w:ind w:left="-142" w:firstLine="720"/>
        <w:jc w:val="both"/>
        <w:rPr>
          <w:lang w:val="lv-LV"/>
        </w:rPr>
      </w:pPr>
    </w:p>
    <w:p w:rsidR="00A505BF" w:rsidRPr="00A505BF" w:rsidRDefault="00A505BF" w:rsidP="001C47A2">
      <w:pPr>
        <w:jc w:val="both"/>
        <w:rPr>
          <w:color w:val="000000"/>
          <w:lang w:val="lv-LV" w:eastAsia="lv-LV"/>
        </w:rPr>
      </w:pPr>
      <w:r w:rsidRPr="00A505BF">
        <w:rPr>
          <w:b/>
          <w:color w:val="000000"/>
          <w:lang w:val="lv-LV" w:eastAsia="lv-LV"/>
        </w:rPr>
        <w:t>2.</w:t>
      </w:r>
      <w:r w:rsidRPr="00A505BF">
        <w:rPr>
          <w:color w:val="000000"/>
          <w:lang w:val="lv-LV" w:eastAsia="lv-LV"/>
        </w:rPr>
        <w:t xml:space="preserve"> </w:t>
      </w:r>
      <w:r w:rsidR="001C47A2" w:rsidRPr="001C47A2">
        <w:rPr>
          <w:color w:val="000000"/>
          <w:lang w:val="lv-LV" w:eastAsia="lv-LV"/>
        </w:rPr>
        <w:t>Vai WC logus, rāmjus un palodzes un Liela apjoma sintēzes laboratorijas logus, rāmjus un palodzes, kuri ir jāmazgā 1 reizi mēnesī ir jāmazgā no abām pusēm katru mēnesi?</w:t>
      </w:r>
    </w:p>
    <w:p w:rsidR="00A505BF" w:rsidRPr="00A505BF" w:rsidRDefault="00A505BF" w:rsidP="001C47A2">
      <w:pPr>
        <w:suppressAutoHyphens/>
        <w:spacing w:line="259" w:lineRule="auto"/>
        <w:ind w:left="-567"/>
        <w:jc w:val="both"/>
        <w:rPr>
          <w:b/>
          <w:color w:val="0000FF"/>
          <w:kern w:val="1"/>
          <w:sz w:val="26"/>
          <w:szCs w:val="26"/>
          <w:lang w:val="lv-LV" w:eastAsia="ar-SA"/>
        </w:rPr>
      </w:pPr>
      <w:r w:rsidRPr="00A505BF">
        <w:rPr>
          <w:b/>
          <w:color w:val="0000FF"/>
          <w:kern w:val="1"/>
          <w:sz w:val="26"/>
          <w:szCs w:val="26"/>
          <w:lang w:val="lv-LV" w:eastAsia="ar-SA"/>
        </w:rPr>
        <w:t>Atbilde:</w:t>
      </w:r>
    </w:p>
    <w:p w:rsidR="00A505BF" w:rsidRPr="00A505BF" w:rsidRDefault="001C47A2" w:rsidP="001C47A2">
      <w:pPr>
        <w:suppressAutoHyphens/>
        <w:spacing w:line="259" w:lineRule="auto"/>
        <w:jc w:val="both"/>
        <w:rPr>
          <w:i/>
          <w:color w:val="0000FF"/>
          <w:kern w:val="1"/>
          <w:sz w:val="26"/>
          <w:szCs w:val="26"/>
          <w:lang w:val="lv-LV" w:eastAsia="ar-SA"/>
        </w:rPr>
      </w:pPr>
      <w:r w:rsidRPr="001C47A2">
        <w:rPr>
          <w:i/>
          <w:color w:val="0000FF"/>
          <w:kern w:val="1"/>
          <w:sz w:val="26"/>
          <w:szCs w:val="26"/>
          <w:lang w:val="lv-LV" w:eastAsia="ar-SA"/>
        </w:rPr>
        <w:t>Jūsu minētie logi jāmazgā 1 reizi mēnesī tikai no iekšpuses. Logu ārpuses jāmazgā 2 reizes gadā, kad tiek veikta vispārējā logu mazgāšana objektā saskaņā ar norādīto grafiku</w:t>
      </w:r>
      <w:r w:rsidR="00A505BF" w:rsidRPr="00A505BF">
        <w:rPr>
          <w:i/>
          <w:color w:val="0000FF"/>
          <w:kern w:val="1"/>
          <w:sz w:val="26"/>
          <w:szCs w:val="26"/>
          <w:lang w:val="lv-LV" w:eastAsia="ar-SA"/>
        </w:rPr>
        <w:t>.</w:t>
      </w:r>
    </w:p>
    <w:p w:rsidR="00A505BF" w:rsidRPr="00A505BF" w:rsidRDefault="00A505BF" w:rsidP="00A505BF">
      <w:pPr>
        <w:jc w:val="both"/>
        <w:rPr>
          <w:sz w:val="22"/>
          <w:szCs w:val="22"/>
          <w:lang w:val="lv-LV"/>
        </w:rPr>
      </w:pPr>
    </w:p>
    <w:p w:rsidR="00A505BF" w:rsidRPr="00A505BF" w:rsidRDefault="00A505BF" w:rsidP="00A505BF">
      <w:pPr>
        <w:jc w:val="both"/>
        <w:rPr>
          <w:sz w:val="22"/>
          <w:szCs w:val="22"/>
          <w:lang w:val="lv-LV"/>
        </w:rPr>
      </w:pPr>
    </w:p>
    <w:p w:rsidR="00A505BF" w:rsidRPr="00A505BF" w:rsidRDefault="00A505BF" w:rsidP="00A505BF">
      <w:pPr>
        <w:jc w:val="both"/>
        <w:rPr>
          <w:sz w:val="22"/>
          <w:szCs w:val="22"/>
          <w:lang w:val="lv-LV"/>
        </w:rPr>
      </w:pPr>
    </w:p>
    <w:p w:rsidR="00A505BF" w:rsidRPr="00A505BF" w:rsidRDefault="00A505BF" w:rsidP="00A505BF">
      <w:pPr>
        <w:jc w:val="both"/>
        <w:rPr>
          <w:sz w:val="22"/>
          <w:szCs w:val="22"/>
          <w:lang w:val="lv-LV"/>
        </w:rPr>
      </w:pPr>
    </w:p>
    <w:p w:rsidR="00A505BF" w:rsidRPr="00A505BF" w:rsidRDefault="00A505BF" w:rsidP="00A505BF">
      <w:pPr>
        <w:jc w:val="both"/>
        <w:rPr>
          <w:sz w:val="22"/>
          <w:szCs w:val="22"/>
          <w:lang w:val="lv-LV"/>
        </w:rPr>
      </w:pPr>
    </w:p>
    <w:p w:rsidR="00A505BF" w:rsidRPr="00A505BF" w:rsidRDefault="00A505BF" w:rsidP="00A505BF">
      <w:pPr>
        <w:jc w:val="both"/>
        <w:rPr>
          <w:sz w:val="22"/>
          <w:szCs w:val="22"/>
          <w:lang w:val="lv-LV"/>
        </w:rPr>
      </w:pPr>
    </w:p>
    <w:p w:rsidR="00A505BF" w:rsidRPr="00A505BF" w:rsidRDefault="00A505BF" w:rsidP="00A505BF">
      <w:pPr>
        <w:jc w:val="both"/>
        <w:rPr>
          <w:sz w:val="22"/>
          <w:szCs w:val="22"/>
          <w:lang w:val="lv-LV"/>
        </w:rPr>
      </w:pPr>
      <w:r w:rsidRPr="00A505BF">
        <w:rPr>
          <w:sz w:val="22"/>
          <w:szCs w:val="22"/>
          <w:lang w:val="lv-LV"/>
        </w:rPr>
        <w:t>Cieņā</w:t>
      </w:r>
    </w:p>
    <w:p w:rsidR="00A505BF" w:rsidRPr="00A505BF" w:rsidRDefault="00A505BF" w:rsidP="00A505BF">
      <w:pPr>
        <w:jc w:val="both"/>
        <w:rPr>
          <w:sz w:val="22"/>
          <w:szCs w:val="22"/>
          <w:lang w:val="lv-LV"/>
        </w:rPr>
      </w:pPr>
      <w:r w:rsidRPr="00A505BF">
        <w:rPr>
          <w:sz w:val="22"/>
          <w:szCs w:val="22"/>
          <w:lang w:val="lv-LV"/>
        </w:rPr>
        <w:t>Artūrs Aksjonovs</w:t>
      </w:r>
    </w:p>
    <w:p w:rsidR="00A505BF" w:rsidRPr="00A505BF" w:rsidRDefault="00A505BF" w:rsidP="00A505BF">
      <w:pPr>
        <w:jc w:val="both"/>
        <w:rPr>
          <w:sz w:val="22"/>
          <w:szCs w:val="22"/>
          <w:lang w:val="lv-LV"/>
        </w:rPr>
      </w:pPr>
      <w:r w:rsidRPr="00A505BF">
        <w:rPr>
          <w:sz w:val="22"/>
          <w:szCs w:val="22"/>
          <w:lang w:val="lv-LV"/>
        </w:rPr>
        <w:t>Latvijas Organiskās sintēzes institūta</w:t>
      </w:r>
    </w:p>
    <w:p w:rsidR="00A505BF" w:rsidRPr="00A505BF" w:rsidRDefault="00A505BF" w:rsidP="00A505BF">
      <w:pPr>
        <w:jc w:val="both"/>
        <w:rPr>
          <w:sz w:val="22"/>
          <w:szCs w:val="22"/>
          <w:lang w:val="lv-LV"/>
        </w:rPr>
      </w:pPr>
      <w:r w:rsidRPr="00A505BF">
        <w:rPr>
          <w:sz w:val="22"/>
          <w:szCs w:val="22"/>
          <w:lang w:val="lv-LV"/>
        </w:rPr>
        <w:t>Iepirkumu nodaļas vadītājs</w:t>
      </w:r>
    </w:p>
    <w:p w:rsidR="00A505BF" w:rsidRPr="00A505BF" w:rsidRDefault="00A505BF" w:rsidP="00A505BF">
      <w:pPr>
        <w:jc w:val="both"/>
        <w:rPr>
          <w:sz w:val="22"/>
          <w:szCs w:val="22"/>
          <w:lang w:val="lv-LV"/>
        </w:rPr>
      </w:pPr>
      <w:r w:rsidRPr="00A505BF">
        <w:rPr>
          <w:sz w:val="22"/>
          <w:szCs w:val="22"/>
          <w:lang w:val="lv-LV"/>
        </w:rPr>
        <w:t>Tel. 67014884</w:t>
      </w:r>
    </w:p>
    <w:p w:rsidR="001C4666" w:rsidRPr="00A505BF" w:rsidRDefault="001C4666" w:rsidP="001F6EE9">
      <w:pPr>
        <w:pStyle w:val="ListParagraph"/>
        <w:spacing w:after="0"/>
        <w:ind w:left="-284"/>
        <w:jc w:val="center"/>
        <w:rPr>
          <w:b/>
          <w:color w:val="0000FF"/>
          <w:sz w:val="26"/>
          <w:szCs w:val="26"/>
        </w:rPr>
      </w:pPr>
    </w:p>
    <w:p w:rsidR="001F6EE9" w:rsidRPr="00A505BF" w:rsidRDefault="001F6EE9" w:rsidP="001F6EE9">
      <w:pPr>
        <w:pStyle w:val="ListParagraph"/>
        <w:spacing w:after="0"/>
        <w:ind w:left="-284"/>
        <w:jc w:val="center"/>
        <w:rPr>
          <w:b/>
          <w:color w:val="0000FF"/>
          <w:sz w:val="26"/>
          <w:szCs w:val="26"/>
        </w:rPr>
      </w:pPr>
    </w:p>
    <w:p w:rsidR="001F6EE9" w:rsidRPr="00A505BF" w:rsidRDefault="001F6EE9" w:rsidP="001F6EE9">
      <w:pPr>
        <w:pStyle w:val="ListParagraph"/>
        <w:spacing w:after="0"/>
        <w:ind w:left="-284"/>
        <w:jc w:val="center"/>
        <w:rPr>
          <w:rFonts w:ascii="Times New Roman" w:hAnsi="Times New Roman"/>
          <w:b/>
          <w:color w:val="0000FF"/>
          <w:sz w:val="26"/>
          <w:szCs w:val="26"/>
        </w:rPr>
      </w:pPr>
    </w:p>
    <w:p w:rsidR="001F6EE9" w:rsidRPr="00A505BF" w:rsidRDefault="001F6EE9" w:rsidP="00062940">
      <w:pPr>
        <w:pStyle w:val="ListParagraph"/>
        <w:spacing w:after="0"/>
        <w:ind w:left="-284"/>
        <w:rPr>
          <w:rFonts w:ascii="Times New Roman" w:hAnsi="Times New Roman"/>
          <w:b/>
          <w:color w:val="0000FF"/>
          <w:sz w:val="26"/>
          <w:szCs w:val="26"/>
        </w:rPr>
      </w:pPr>
    </w:p>
    <w:p w:rsidR="001F6EE9" w:rsidRPr="00A505BF" w:rsidRDefault="001F6EE9" w:rsidP="00062940">
      <w:pPr>
        <w:pStyle w:val="ListParagraph"/>
        <w:spacing w:after="0"/>
        <w:ind w:left="-284"/>
        <w:rPr>
          <w:rFonts w:ascii="Times New Roman" w:hAnsi="Times New Roman"/>
          <w:b/>
          <w:color w:val="0000FF"/>
          <w:sz w:val="26"/>
          <w:szCs w:val="26"/>
        </w:rPr>
      </w:pPr>
    </w:p>
    <w:p w:rsidR="001F6EE9" w:rsidRPr="00A505BF" w:rsidRDefault="001F6EE9" w:rsidP="00062940">
      <w:pPr>
        <w:pStyle w:val="ListParagraph"/>
        <w:spacing w:after="0"/>
        <w:ind w:left="-284"/>
        <w:rPr>
          <w:rFonts w:ascii="Times New Roman" w:hAnsi="Times New Roman"/>
          <w:b/>
          <w:color w:val="0000FF"/>
          <w:sz w:val="26"/>
          <w:szCs w:val="26"/>
        </w:rPr>
      </w:pPr>
    </w:p>
    <w:p w:rsidR="00290F2A" w:rsidRPr="00A505BF" w:rsidRDefault="00290F2A" w:rsidP="00543886">
      <w:pPr>
        <w:ind w:left="-567"/>
        <w:jc w:val="center"/>
        <w:rPr>
          <w:lang w:val="lv-LV"/>
        </w:rPr>
      </w:pPr>
    </w:p>
    <w:p w:rsidR="00543886" w:rsidRPr="00A505BF" w:rsidRDefault="00543886" w:rsidP="00543886">
      <w:pPr>
        <w:ind w:left="-567"/>
        <w:jc w:val="center"/>
        <w:rPr>
          <w:rFonts w:ascii="Arial" w:hAnsi="Arial" w:cs="Arial"/>
          <w:b/>
          <w:sz w:val="28"/>
          <w:szCs w:val="28"/>
          <w:lang w:val="lv-LV"/>
        </w:rPr>
      </w:pPr>
    </w:p>
    <w:sectPr w:rsidR="00543886" w:rsidRPr="00A505BF" w:rsidSect="00A505BF">
      <w:footerReference w:type="default" r:id="rId7"/>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5D7" w:rsidRDefault="00B845D7" w:rsidP="00261733">
      <w:r>
        <w:separator/>
      </w:r>
    </w:p>
  </w:endnote>
  <w:endnote w:type="continuationSeparator" w:id="1">
    <w:p w:rsidR="00B845D7" w:rsidRDefault="00B845D7" w:rsidP="00261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FC" w:rsidRDefault="003D0EB9">
    <w:pPr>
      <w:pStyle w:val="Footer"/>
      <w:jc w:val="center"/>
    </w:pPr>
    <w:fldSimple w:instr=" PAGE   \* MERGEFORMAT ">
      <w:r w:rsidR="001C47A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5D7" w:rsidRDefault="00B845D7" w:rsidP="00261733">
      <w:r>
        <w:separator/>
      </w:r>
    </w:p>
  </w:footnote>
  <w:footnote w:type="continuationSeparator" w:id="1">
    <w:p w:rsidR="00B845D7" w:rsidRDefault="00B845D7" w:rsidP="00261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50ED9AA"/>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2E942FB7"/>
    <w:multiLevelType w:val="hybridMultilevel"/>
    <w:tmpl w:val="B406D9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6906384"/>
    <w:multiLevelType w:val="hybridMultilevel"/>
    <w:tmpl w:val="DD140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F807C5"/>
    <w:multiLevelType w:val="hybridMultilevel"/>
    <w:tmpl w:val="581A6CFA"/>
    <w:lvl w:ilvl="0" w:tplc="3C84DE4C">
      <w:start w:val="1"/>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DF0135"/>
    <w:multiLevelType w:val="hybridMultilevel"/>
    <w:tmpl w:val="F998EE80"/>
    <w:lvl w:ilvl="0" w:tplc="5D4CADB2">
      <w:start w:val="1"/>
      <w:numFmt w:val="decimal"/>
      <w:lvlText w:val="%1."/>
      <w:lvlJc w:val="left"/>
      <w:pPr>
        <w:ind w:left="720" w:hanging="360"/>
      </w:pPr>
      <w:rPr>
        <w:rFonts w:cs="Times New Roman"/>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04284"/>
    <w:rsid w:val="000374FC"/>
    <w:rsid w:val="00062940"/>
    <w:rsid w:val="001C4666"/>
    <w:rsid w:val="001C47A2"/>
    <w:rsid w:val="001D097B"/>
    <w:rsid w:val="001F562A"/>
    <w:rsid w:val="001F6EE9"/>
    <w:rsid w:val="00204649"/>
    <w:rsid w:val="00261733"/>
    <w:rsid w:val="00282EBD"/>
    <w:rsid w:val="00290F2A"/>
    <w:rsid w:val="002C29DA"/>
    <w:rsid w:val="0030594A"/>
    <w:rsid w:val="00313085"/>
    <w:rsid w:val="00321289"/>
    <w:rsid w:val="003618E4"/>
    <w:rsid w:val="00397A76"/>
    <w:rsid w:val="003A63D5"/>
    <w:rsid w:val="003D0EB9"/>
    <w:rsid w:val="00496944"/>
    <w:rsid w:val="004B23BD"/>
    <w:rsid w:val="004D1F9C"/>
    <w:rsid w:val="00543886"/>
    <w:rsid w:val="005943FA"/>
    <w:rsid w:val="005C4FC3"/>
    <w:rsid w:val="005C652B"/>
    <w:rsid w:val="005E4317"/>
    <w:rsid w:val="00604284"/>
    <w:rsid w:val="00626DA6"/>
    <w:rsid w:val="0064075F"/>
    <w:rsid w:val="006555B9"/>
    <w:rsid w:val="00670232"/>
    <w:rsid w:val="0070776C"/>
    <w:rsid w:val="007B7CB4"/>
    <w:rsid w:val="008369A1"/>
    <w:rsid w:val="008767C7"/>
    <w:rsid w:val="008A4391"/>
    <w:rsid w:val="008A4974"/>
    <w:rsid w:val="008A728C"/>
    <w:rsid w:val="008B3E07"/>
    <w:rsid w:val="009D42DD"/>
    <w:rsid w:val="00A505BF"/>
    <w:rsid w:val="00A9326F"/>
    <w:rsid w:val="00AD7E3D"/>
    <w:rsid w:val="00AE571C"/>
    <w:rsid w:val="00B04BD6"/>
    <w:rsid w:val="00B227E4"/>
    <w:rsid w:val="00B526CD"/>
    <w:rsid w:val="00B83BDF"/>
    <w:rsid w:val="00B845D7"/>
    <w:rsid w:val="00CC679D"/>
    <w:rsid w:val="00D92C60"/>
    <w:rsid w:val="00DB3317"/>
    <w:rsid w:val="00DD4C99"/>
    <w:rsid w:val="00DD6EB7"/>
    <w:rsid w:val="00E567DE"/>
    <w:rsid w:val="00E57BCB"/>
    <w:rsid w:val="00E57CDB"/>
    <w:rsid w:val="00E629AD"/>
    <w:rsid w:val="00E8481C"/>
    <w:rsid w:val="00E946E5"/>
    <w:rsid w:val="00F15044"/>
    <w:rsid w:val="00F244C5"/>
    <w:rsid w:val="00F375E6"/>
    <w:rsid w:val="00F4260B"/>
    <w:rsid w:val="00FB71D1"/>
    <w:rsid w:val="00FE05C4"/>
    <w:rsid w:val="00FE539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B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1733"/>
    <w:pPr>
      <w:tabs>
        <w:tab w:val="center" w:pos="4153"/>
        <w:tab w:val="right" w:pos="8306"/>
      </w:tabs>
    </w:pPr>
  </w:style>
  <w:style w:type="character" w:customStyle="1" w:styleId="HeaderChar">
    <w:name w:val="Header Char"/>
    <w:basedOn w:val="DefaultParagraphFont"/>
    <w:link w:val="Header"/>
    <w:uiPriority w:val="99"/>
    <w:semiHidden/>
    <w:rsid w:val="00261733"/>
    <w:rPr>
      <w:sz w:val="24"/>
      <w:szCs w:val="24"/>
      <w:lang w:val="en-GB" w:eastAsia="en-US"/>
    </w:rPr>
  </w:style>
  <w:style w:type="paragraph" w:styleId="Footer">
    <w:name w:val="footer"/>
    <w:basedOn w:val="Normal"/>
    <w:link w:val="FooterChar"/>
    <w:uiPriority w:val="99"/>
    <w:unhideWhenUsed/>
    <w:rsid w:val="00261733"/>
    <w:pPr>
      <w:tabs>
        <w:tab w:val="center" w:pos="4153"/>
        <w:tab w:val="right" w:pos="8306"/>
      </w:tabs>
    </w:pPr>
  </w:style>
  <w:style w:type="character" w:customStyle="1" w:styleId="FooterChar">
    <w:name w:val="Footer Char"/>
    <w:basedOn w:val="DefaultParagraphFont"/>
    <w:link w:val="Footer"/>
    <w:uiPriority w:val="99"/>
    <w:rsid w:val="00261733"/>
    <w:rPr>
      <w:sz w:val="24"/>
      <w:szCs w:val="24"/>
      <w:lang w:val="en-GB" w:eastAsia="en-US"/>
    </w:rPr>
  </w:style>
  <w:style w:type="paragraph" w:styleId="EndnoteText">
    <w:name w:val="endnote text"/>
    <w:basedOn w:val="Normal"/>
    <w:link w:val="EndnoteTextChar"/>
    <w:uiPriority w:val="99"/>
    <w:semiHidden/>
    <w:unhideWhenUsed/>
    <w:rsid w:val="009D42DD"/>
    <w:rPr>
      <w:sz w:val="20"/>
      <w:szCs w:val="20"/>
    </w:rPr>
  </w:style>
  <w:style w:type="character" w:customStyle="1" w:styleId="EndnoteTextChar">
    <w:name w:val="Endnote Text Char"/>
    <w:basedOn w:val="DefaultParagraphFont"/>
    <w:link w:val="EndnoteText"/>
    <w:uiPriority w:val="99"/>
    <w:semiHidden/>
    <w:rsid w:val="009D42DD"/>
    <w:rPr>
      <w:lang w:val="en-GB" w:eastAsia="en-US"/>
    </w:rPr>
  </w:style>
  <w:style w:type="character" w:styleId="EndnoteReference">
    <w:name w:val="endnote reference"/>
    <w:basedOn w:val="DefaultParagraphFont"/>
    <w:uiPriority w:val="99"/>
    <w:semiHidden/>
    <w:unhideWhenUsed/>
    <w:rsid w:val="009D42DD"/>
    <w:rPr>
      <w:vertAlign w:val="superscript"/>
    </w:rPr>
  </w:style>
  <w:style w:type="paragraph" w:styleId="ListParagraph">
    <w:name w:val="List Paragraph"/>
    <w:basedOn w:val="Normal"/>
    <w:uiPriority w:val="99"/>
    <w:qFormat/>
    <w:rsid w:val="00B227E4"/>
    <w:pPr>
      <w:suppressAutoHyphens/>
      <w:spacing w:after="160" w:line="259" w:lineRule="auto"/>
      <w:ind w:left="720"/>
    </w:pPr>
    <w:rPr>
      <w:rFonts w:ascii="Calibri" w:eastAsia="Calibri" w:hAnsi="Calibri"/>
      <w:kern w:val="1"/>
      <w:sz w:val="22"/>
      <w:szCs w:val="22"/>
      <w:lang w:val="lv-LV" w:eastAsia="ar-SA"/>
    </w:rPr>
  </w:style>
  <w:style w:type="paragraph" w:styleId="BalloonText">
    <w:name w:val="Balloon Text"/>
    <w:basedOn w:val="Normal"/>
    <w:link w:val="BalloonTextChar"/>
    <w:uiPriority w:val="99"/>
    <w:semiHidden/>
    <w:unhideWhenUsed/>
    <w:rsid w:val="00A505BF"/>
    <w:rPr>
      <w:rFonts w:ascii="Tahoma" w:hAnsi="Tahoma" w:cs="Tahoma"/>
      <w:sz w:val="16"/>
      <w:szCs w:val="16"/>
    </w:rPr>
  </w:style>
  <w:style w:type="character" w:customStyle="1" w:styleId="BalloonTextChar">
    <w:name w:val="Balloon Text Char"/>
    <w:basedOn w:val="DefaultParagraphFont"/>
    <w:link w:val="BalloonText"/>
    <w:uiPriority w:val="99"/>
    <w:semiHidden/>
    <w:rsid w:val="00A505BF"/>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5050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204</Words>
  <Characters>1280</Characters>
  <Application>Microsoft Office Word</Application>
  <DocSecurity>0</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Atbildes</vt:lpstr>
      <vt:lpstr>Atbildes</vt:lpstr>
    </vt:vector>
  </TitlesOfParts>
  <Company>OSI</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Atbildes</dc:title>
  <dc:creator>Modris</dc:creator>
  <cp:lastModifiedBy>Arturs Aksjonovs</cp:lastModifiedBy>
  <cp:revision>4</cp:revision>
  <cp:lastPrinted>2015-04-13T14:07:00Z</cp:lastPrinted>
  <dcterms:created xsi:type="dcterms:W3CDTF">2017-05-24T14:30:00Z</dcterms:created>
  <dcterms:modified xsi:type="dcterms:W3CDTF">2018-06-08T15:17:00Z</dcterms:modified>
</cp:coreProperties>
</file>