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A538D9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9D7D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2017. gada </w:t>
      </w:r>
      <w:r w:rsidR="00256CC5">
        <w:rPr>
          <w:rFonts w:ascii="Times New Roman" w:hAnsi="Times New Roman" w:cs="Times New Roman"/>
          <w:sz w:val="24"/>
          <w:szCs w:val="24"/>
        </w:rPr>
        <w:t>5</w:t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. </w:t>
      </w:r>
      <w:r w:rsidR="009D7D83">
        <w:rPr>
          <w:rFonts w:ascii="Times New Roman" w:hAnsi="Times New Roman" w:cs="Times New Roman"/>
          <w:sz w:val="24"/>
          <w:szCs w:val="24"/>
        </w:rPr>
        <w:t>j</w:t>
      </w:r>
      <w:r w:rsidR="00256CC5">
        <w:rPr>
          <w:rFonts w:ascii="Times New Roman" w:hAnsi="Times New Roman" w:cs="Times New Roman"/>
          <w:sz w:val="24"/>
          <w:szCs w:val="24"/>
        </w:rPr>
        <w:t>ūnij</w:t>
      </w:r>
      <w:r w:rsidR="0064740D" w:rsidRPr="0064740D">
        <w:rPr>
          <w:rFonts w:ascii="Times New Roman" w:hAnsi="Times New Roman" w:cs="Times New Roman"/>
          <w:sz w:val="24"/>
          <w:szCs w:val="24"/>
        </w:rPr>
        <w:t>ā</w:t>
      </w:r>
    </w:p>
    <w:p w:rsidR="001A799F" w:rsidRPr="004E073F" w:rsidRDefault="001A799F" w:rsidP="00A53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A538D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64740D" w:rsidRDefault="00C64571" w:rsidP="00A538D9">
      <w:pPr>
        <w:pStyle w:val="ListParagraph"/>
        <w:spacing w:before="0" w:beforeAutospacing="0" w:after="0" w:afterAutospacing="0" w:line="276" w:lineRule="auto"/>
        <w:jc w:val="both"/>
      </w:pPr>
      <w:r w:rsidRPr="004E073F">
        <w:t xml:space="preserve">Latvijas Organiskās sintēzes institūta Iepirkumu komisija </w:t>
      </w:r>
      <w:r w:rsidR="004A32C6">
        <w:t>vēlas sniegt</w:t>
      </w:r>
      <w:r w:rsidR="00B55D3E" w:rsidRPr="004E073F">
        <w:t xml:space="preserve"> visiem ieinteresētajiem </w:t>
      </w:r>
      <w:r w:rsidR="009F710A">
        <w:t>piegādātājiem</w:t>
      </w:r>
      <w:r w:rsidRPr="004E073F">
        <w:t xml:space="preserve"> </w:t>
      </w:r>
      <w:r w:rsidR="004A32C6">
        <w:rPr>
          <w:u w:val="single"/>
        </w:rPr>
        <w:t>precizējošu informāciju par tehniskās specifikācijas prasībām.</w:t>
      </w:r>
      <w:r w:rsidR="004A32C6">
        <w:t xml:space="preserve"> L</w:t>
      </w:r>
      <w:r w:rsidRPr="004E073F">
        <w:t>atvijas Organiskās sintēzes i</w:t>
      </w:r>
      <w:r w:rsidR="00B55D3E" w:rsidRPr="004E073F">
        <w:t>nstitūta izsludināt</w:t>
      </w:r>
      <w:r w:rsidR="0064740D">
        <w:t>ā</w:t>
      </w:r>
      <w:r w:rsidR="009F710A">
        <w:t xml:space="preserve"> </w:t>
      </w:r>
      <w:r w:rsidR="00B55D3E" w:rsidRPr="004E073F">
        <w:t>iepirkuma</w:t>
      </w:r>
      <w:r w:rsidR="0064740D">
        <w:t>, atklātā</w:t>
      </w:r>
      <w:r w:rsidR="009F710A">
        <w:t xml:space="preserve"> konkursa</w:t>
      </w:r>
      <w:r w:rsidR="0064740D">
        <w:t xml:space="preserve"> </w:t>
      </w:r>
      <w:r w:rsidR="0064740D">
        <w:rPr>
          <w:b/>
        </w:rPr>
        <w:t>„</w:t>
      </w:r>
      <w:r w:rsidR="004A32C6" w:rsidRPr="004A32C6">
        <w:rPr>
          <w:b/>
        </w:rPr>
        <w:t>Latvijas Organiskās sintēzes institūta telpu uzkopšanas pakalpojumi</w:t>
      </w:r>
      <w:r w:rsidR="0064740D" w:rsidRPr="00FE0C03">
        <w:rPr>
          <w:b/>
        </w:rPr>
        <w:t>”</w:t>
      </w:r>
      <w:r w:rsidR="0064740D">
        <w:t xml:space="preserve"> Nolikumā;</w:t>
      </w:r>
    </w:p>
    <w:p w:rsidR="00C64571" w:rsidRPr="004E073F" w:rsidRDefault="0064740D" w:rsidP="00A538D9">
      <w:pPr>
        <w:pStyle w:val="ListParagraph"/>
        <w:spacing w:before="0" w:beforeAutospacing="0" w:after="0" w:afterAutospacing="0" w:line="360" w:lineRule="auto"/>
        <w:jc w:val="both"/>
      </w:pPr>
      <w:r>
        <w:t>i</w:t>
      </w:r>
      <w:r w:rsidRPr="00FE0C03">
        <w:t xml:space="preserve">epirkuma identifikācijas </w:t>
      </w:r>
      <w:r w:rsidRPr="00C64571">
        <w:t>Nr.:</w:t>
      </w:r>
      <w:r w:rsidRPr="00FE0C03">
        <w:t xml:space="preserve"> </w:t>
      </w:r>
      <w:r w:rsidR="00A538D9">
        <w:rPr>
          <w:b/>
        </w:rPr>
        <w:t>OSI 2017/07</w:t>
      </w:r>
      <w:r>
        <w:rPr>
          <w:b/>
        </w:rPr>
        <w:t xml:space="preserve"> AK ERA</w:t>
      </w:r>
      <w:r w:rsidRPr="00C64571">
        <w:rPr>
          <w:b/>
        </w:rPr>
        <w:t>F</w:t>
      </w:r>
      <w:r w:rsidR="00B55D3E" w:rsidRPr="004E073F">
        <w:t>.</w:t>
      </w:r>
    </w:p>
    <w:p w:rsidR="00C64571" w:rsidRDefault="00C64571" w:rsidP="00A538D9">
      <w:pPr>
        <w:pStyle w:val="ListParagraph"/>
        <w:spacing w:before="0" w:beforeAutospacing="0" w:after="0" w:afterAutospacing="0"/>
        <w:jc w:val="both"/>
      </w:pPr>
    </w:p>
    <w:p w:rsidR="00A538D9" w:rsidRPr="004E073F" w:rsidRDefault="00A538D9" w:rsidP="00A538D9">
      <w:pPr>
        <w:pStyle w:val="ListParagraph"/>
        <w:spacing w:before="0" w:beforeAutospacing="0" w:after="0" w:afterAutospacing="0"/>
        <w:jc w:val="both"/>
      </w:pPr>
    </w:p>
    <w:p w:rsidR="004A32C6" w:rsidRDefault="004A32C6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C6" w:rsidRDefault="00713F16" w:rsidP="004A32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Lai izvairītos no iepriekšējos iepirkumos izplatītajām aritmētiskajām kļūdām, l</w:t>
      </w:r>
      <w:r w:rsidR="004A32C6" w:rsidRPr="004A32C6">
        <w:rPr>
          <w:rFonts w:ascii="Times New Roman" w:eastAsia="Times New Roman" w:hAnsi="Times New Roman" w:cs="Times New Roman"/>
          <w:b/>
          <w:sz w:val="24"/>
          <w:szCs w:val="24"/>
        </w:rPr>
        <w:t>ūdzam ieint</w:t>
      </w:r>
      <w:r w:rsidR="004A32C6">
        <w:rPr>
          <w:rFonts w:ascii="Times New Roman" w:eastAsia="Times New Roman" w:hAnsi="Times New Roman" w:cs="Times New Roman"/>
          <w:b/>
          <w:sz w:val="24"/>
          <w:szCs w:val="24"/>
        </w:rPr>
        <w:t>eresētos piegādātājus izmantot finanšu piedāvājumu sagatavošanā sekojošas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kopējās </w:t>
      </w:r>
      <w:r w:rsidR="004A32C6">
        <w:rPr>
          <w:rFonts w:ascii="Times New Roman" w:eastAsia="Times New Roman" w:hAnsi="Times New Roman" w:cs="Times New Roman"/>
          <w:b/>
          <w:sz w:val="24"/>
          <w:szCs w:val="24"/>
        </w:rPr>
        <w:t>uzkopjamo virsmu platības</w:t>
      </w:r>
      <w:r w:rsidR="004A32C6" w:rsidRPr="004A32C6">
        <w:rPr>
          <w:rFonts w:ascii="Times New Roman" w:hAnsi="Times New Roman" w:cs="Times New Roman"/>
          <w:b/>
          <w:sz w:val="24"/>
          <w:szCs w:val="24"/>
        </w:rPr>
        <w:t>: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>Biroja telpas:</w:t>
      </w:r>
      <w:r w:rsidRPr="00713F16">
        <w:tab/>
        <w:t>691,7 m</w:t>
      </w:r>
      <w:r w:rsidRPr="00713F16">
        <w:rPr>
          <w:vertAlign w:val="superscript"/>
        </w:rPr>
        <w:t>2</w:t>
      </w:r>
      <w:r w:rsidRPr="00713F16">
        <w:t>;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>Zāle: 141,5</w:t>
      </w:r>
      <w:r w:rsidR="003E2BE2" w:rsidRPr="00713F16">
        <w:t xml:space="preserve"> m</w:t>
      </w:r>
      <w:r w:rsidR="003E2BE2" w:rsidRPr="00713F16">
        <w:rPr>
          <w:vertAlign w:val="superscript"/>
        </w:rPr>
        <w:t>2</w:t>
      </w:r>
      <w:r w:rsidRPr="00713F16">
        <w:t>;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>Gaiteņi/vestibili un lifti: 1238,75</w:t>
      </w:r>
      <w:r w:rsidR="003E2BE2" w:rsidRPr="00713F16">
        <w:t xml:space="preserve"> m</w:t>
      </w:r>
      <w:r w:rsidR="003E2BE2" w:rsidRPr="00713F16">
        <w:rPr>
          <w:vertAlign w:val="superscript"/>
        </w:rPr>
        <w:t>2</w:t>
      </w:r>
      <w:r w:rsidRPr="00713F16">
        <w:t>;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>Kāpnes un to laukumi: 315,87</w:t>
      </w:r>
      <w:r w:rsidR="003E2BE2" w:rsidRPr="00713F16">
        <w:t xml:space="preserve"> m</w:t>
      </w:r>
      <w:r w:rsidR="003E2BE2" w:rsidRPr="00713F16">
        <w:rPr>
          <w:vertAlign w:val="superscript"/>
        </w:rPr>
        <w:t>2</w:t>
      </w:r>
      <w:r w:rsidRPr="00713F16">
        <w:t>;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>Virtuves un atpūtas telpas: 145,5</w:t>
      </w:r>
      <w:r w:rsidR="003E2BE2" w:rsidRPr="00713F16">
        <w:t xml:space="preserve"> m</w:t>
      </w:r>
      <w:r w:rsidR="003E2BE2" w:rsidRPr="00713F16">
        <w:rPr>
          <w:vertAlign w:val="superscript"/>
        </w:rPr>
        <w:t>2</w:t>
      </w:r>
      <w:r w:rsidRPr="00713F16">
        <w:t>;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>Sanitārās telpas (WC, tai skaita dušas): 254,19</w:t>
      </w:r>
      <w:r w:rsidR="003E2BE2" w:rsidRPr="00713F16">
        <w:t xml:space="preserve"> m</w:t>
      </w:r>
      <w:r w:rsidR="003E2BE2" w:rsidRPr="00713F16">
        <w:rPr>
          <w:vertAlign w:val="superscript"/>
        </w:rPr>
        <w:t>2</w:t>
      </w:r>
      <w:r w:rsidRPr="00713F16">
        <w:t>;</w:t>
      </w:r>
    </w:p>
    <w:p w:rsidR="004A32C6" w:rsidRPr="00713F16" w:rsidRDefault="004A32C6" w:rsidP="004A32C6">
      <w:pPr>
        <w:pStyle w:val="ListParagraph"/>
        <w:numPr>
          <w:ilvl w:val="0"/>
          <w:numId w:val="12"/>
        </w:numPr>
        <w:spacing w:after="0"/>
        <w:jc w:val="both"/>
      </w:pPr>
      <w:r w:rsidRPr="00713F16">
        <w:t>Logu rāmji un stikli (abas puses): 5047,123</w:t>
      </w:r>
      <w:r w:rsidR="003E2BE2" w:rsidRPr="00713F16">
        <w:t xml:space="preserve"> m</w:t>
      </w:r>
      <w:r w:rsidR="003E2BE2" w:rsidRPr="00713F16">
        <w:rPr>
          <w:vertAlign w:val="superscript"/>
        </w:rPr>
        <w:t>2</w:t>
      </w:r>
      <w:r w:rsidRPr="00713F16">
        <w:t>.</w:t>
      </w:r>
    </w:p>
    <w:p w:rsidR="004A32C6" w:rsidRDefault="004A32C6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C6" w:rsidRDefault="004A32C6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64740D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C6" w:rsidRDefault="004A32C6" w:rsidP="00791818">
      <w:pPr>
        <w:spacing w:after="0" w:line="240" w:lineRule="auto"/>
      </w:pPr>
      <w:r>
        <w:separator/>
      </w:r>
    </w:p>
  </w:endnote>
  <w:endnote w:type="continuationSeparator" w:id="0">
    <w:p w:rsidR="004A32C6" w:rsidRDefault="004A32C6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C6" w:rsidRDefault="004A32C6">
    <w:pPr>
      <w:pStyle w:val="Footer"/>
      <w:jc w:val="center"/>
    </w:pPr>
    <w:fldSimple w:instr=" PAGE   \* MERGEFORMAT ">
      <w:r w:rsidR="00256CC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C6" w:rsidRDefault="004A32C6" w:rsidP="00791818">
      <w:pPr>
        <w:spacing w:after="0" w:line="240" w:lineRule="auto"/>
      </w:pPr>
      <w:r>
        <w:separator/>
      </w:r>
    </w:p>
  </w:footnote>
  <w:footnote w:type="continuationSeparator" w:id="0">
    <w:p w:rsidR="004A32C6" w:rsidRDefault="004A32C6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D56515"/>
    <w:multiLevelType w:val="hybridMultilevel"/>
    <w:tmpl w:val="1BDE57A8"/>
    <w:lvl w:ilvl="0" w:tplc="3F5E5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6D63"/>
    <w:multiLevelType w:val="hybridMultilevel"/>
    <w:tmpl w:val="5CAA72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6905"/>
    <w:rsid w:val="001535FE"/>
    <w:rsid w:val="0015402E"/>
    <w:rsid w:val="001564EB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56CC5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2BE2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32C6"/>
    <w:rsid w:val="004A43C2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0C07"/>
    <w:rsid w:val="005973EB"/>
    <w:rsid w:val="00597E0E"/>
    <w:rsid w:val="005A57C0"/>
    <w:rsid w:val="005B657D"/>
    <w:rsid w:val="005E719A"/>
    <w:rsid w:val="005F4B15"/>
    <w:rsid w:val="00601B7C"/>
    <w:rsid w:val="00644E33"/>
    <w:rsid w:val="0064740D"/>
    <w:rsid w:val="00674005"/>
    <w:rsid w:val="006D1ABC"/>
    <w:rsid w:val="006F369B"/>
    <w:rsid w:val="00713C39"/>
    <w:rsid w:val="00713F16"/>
    <w:rsid w:val="00714F4A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D7D83"/>
    <w:rsid w:val="009F6FC0"/>
    <w:rsid w:val="009F710A"/>
    <w:rsid w:val="00A23C5B"/>
    <w:rsid w:val="00A446F0"/>
    <w:rsid w:val="00A538D9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EE575C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395DF-7D5F-4ABD-831D-B7ED1B9A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17</cp:revision>
  <dcterms:created xsi:type="dcterms:W3CDTF">2016-10-20T07:18:00Z</dcterms:created>
  <dcterms:modified xsi:type="dcterms:W3CDTF">2017-06-05T11:24:00Z</dcterms:modified>
</cp:coreProperties>
</file>