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320DBA" w:rsidP="00BA041F">
      <w:pPr>
        <w:widowControl/>
        <w:spacing w:before="120" w:after="120"/>
        <w:rPr>
          <w:lang w:eastAsia="lv-LV"/>
        </w:rPr>
      </w:pPr>
      <w:r>
        <w:rPr>
          <w:noProof/>
          <w:lang w:eastAsia="lv-LV"/>
        </w:rPr>
        <w:drawing>
          <wp:anchor distT="0" distB="0" distL="114300" distR="114300" simplePos="0" relativeHeight="251656704" behindDoc="0" locked="0" layoutInCell="1" allowOverlap="1">
            <wp:simplePos x="0" y="0"/>
            <wp:positionH relativeFrom="column">
              <wp:posOffset>5046345</wp:posOffset>
            </wp:positionH>
            <wp:positionV relativeFrom="paragraph">
              <wp:posOffset>-202565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71552" behindDoc="0" locked="0" layoutInCell="1" allowOverlap="1">
            <wp:simplePos x="0" y="0"/>
            <wp:positionH relativeFrom="column">
              <wp:posOffset>-492125</wp:posOffset>
            </wp:positionH>
            <wp:positionV relativeFrom="paragraph">
              <wp:posOffset>-211455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1250315</wp:posOffset>
            </wp:positionH>
            <wp:positionV relativeFrom="paragraph">
              <wp:posOffset>-384175</wp:posOffset>
            </wp:positionV>
            <wp:extent cx="998855" cy="810260"/>
            <wp:effectExtent l="19050" t="0" r="0"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2"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8480" behindDoc="0" locked="0" layoutInCell="1" allowOverlap="1">
            <wp:simplePos x="0" y="0"/>
            <wp:positionH relativeFrom="column">
              <wp:posOffset>2967355</wp:posOffset>
            </wp:positionH>
            <wp:positionV relativeFrom="paragraph">
              <wp:posOffset>461645</wp:posOffset>
            </wp:positionV>
            <wp:extent cx="1990725" cy="232410"/>
            <wp:effectExtent l="19050" t="0" r="9525" b="0"/>
            <wp:wrapTopAndBottom/>
            <wp:docPr id="5"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3"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9504" behindDoc="0" locked="0" layoutInCell="1" allowOverlap="1">
            <wp:simplePos x="0" y="0"/>
            <wp:positionH relativeFrom="column">
              <wp:posOffset>3312160</wp:posOffset>
            </wp:positionH>
            <wp:positionV relativeFrom="paragraph">
              <wp:posOffset>-340995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4"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320DBA">
        <w:rPr>
          <w:noProof/>
          <w:lang w:eastAsia="lv-LV"/>
        </w:rPr>
        <w:drawing>
          <wp:anchor distT="0" distB="0" distL="114300" distR="114300" simplePos="0" relativeHeight="251666432" behindDoc="0" locked="0" layoutInCell="1" allowOverlap="1">
            <wp:simplePos x="0" y="0"/>
            <wp:positionH relativeFrom="column">
              <wp:posOffset>707330</wp:posOffset>
            </wp:positionH>
            <wp:positionV relativeFrom="paragraph">
              <wp:posOffset>435850</wp:posOffset>
            </wp:positionV>
            <wp:extent cx="2137554" cy="258792"/>
            <wp:effectExtent l="19050" t="0" r="0" b="0"/>
            <wp:wrapTopAndBottom/>
            <wp:docPr id="1"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5"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p>
    <w:p w:rsidR="00320DBA" w:rsidRDefault="00320DBA" w:rsidP="00AE64E4">
      <w:pPr>
        <w:widowControl/>
        <w:spacing w:before="120" w:after="120"/>
        <w:jc w:val="right"/>
        <w:rPr>
          <w:lang w:eastAsia="lv-LV"/>
        </w:rPr>
      </w:pPr>
    </w:p>
    <w:p w:rsidR="00320DBA" w:rsidRDefault="00320DBA" w:rsidP="00AE64E4">
      <w:pPr>
        <w:widowControl/>
        <w:spacing w:before="120" w:after="120"/>
        <w:jc w:val="right"/>
        <w:rPr>
          <w:lang w:eastAsia="lv-LV"/>
        </w:rPr>
      </w:pP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BD61E3" w:rsidRDefault="00C743CE" w:rsidP="00AE64E4">
      <w:pPr>
        <w:widowControl/>
        <w:spacing w:before="120" w:after="120"/>
        <w:jc w:val="right"/>
        <w:rPr>
          <w:lang w:eastAsia="lv-LV"/>
        </w:rPr>
      </w:pPr>
      <w:r w:rsidRPr="00C561A8">
        <w:rPr>
          <w:lang w:eastAsia="lv-LV"/>
        </w:rPr>
        <w:t xml:space="preserve"> </w:t>
      </w:r>
      <w:r w:rsidRPr="00BD61E3">
        <w:rPr>
          <w:lang w:eastAsia="lv-LV"/>
        </w:rPr>
        <w:t>Iepirkumu komisijas</w:t>
      </w:r>
    </w:p>
    <w:p w:rsidR="00C743CE" w:rsidRPr="00BD61E3" w:rsidRDefault="00B135F9" w:rsidP="00AE64E4">
      <w:pPr>
        <w:widowControl/>
        <w:spacing w:before="120" w:after="120"/>
        <w:jc w:val="right"/>
        <w:rPr>
          <w:lang w:eastAsia="lv-LV"/>
        </w:rPr>
      </w:pPr>
      <w:r w:rsidRPr="00BD61E3">
        <w:rPr>
          <w:lang w:eastAsia="lv-LV"/>
        </w:rPr>
        <w:t>201</w:t>
      </w:r>
      <w:r w:rsidR="004E732C" w:rsidRPr="00BD61E3">
        <w:rPr>
          <w:lang w:eastAsia="lv-LV"/>
        </w:rPr>
        <w:t>6</w:t>
      </w:r>
      <w:r w:rsidR="00414680" w:rsidRPr="00BD61E3">
        <w:rPr>
          <w:lang w:eastAsia="lv-LV"/>
        </w:rPr>
        <w:t>.</w:t>
      </w:r>
      <w:r w:rsidR="002E2726" w:rsidRPr="00BD61E3">
        <w:rPr>
          <w:lang w:eastAsia="lv-LV"/>
        </w:rPr>
        <w:t xml:space="preserve"> </w:t>
      </w:r>
      <w:r w:rsidR="00414680" w:rsidRPr="00BD61E3">
        <w:rPr>
          <w:lang w:eastAsia="lv-LV"/>
        </w:rPr>
        <w:t xml:space="preserve">gada </w:t>
      </w:r>
      <w:r w:rsidR="00BD61E3" w:rsidRPr="00BD61E3">
        <w:rPr>
          <w:lang w:eastAsia="lv-LV"/>
        </w:rPr>
        <w:t>5</w:t>
      </w:r>
      <w:r w:rsidR="002E2726" w:rsidRPr="00BD61E3">
        <w:rPr>
          <w:lang w:eastAsia="lv-LV"/>
        </w:rPr>
        <w:t xml:space="preserve">. </w:t>
      </w:r>
      <w:r w:rsidR="00BD61E3" w:rsidRPr="00BD61E3">
        <w:rPr>
          <w:lang w:eastAsia="lv-LV"/>
        </w:rPr>
        <w:t xml:space="preserve">septembra </w:t>
      </w:r>
      <w:r w:rsidR="00C743CE" w:rsidRPr="00BD61E3">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BD61E3">
          <w:rPr>
            <w:lang w:eastAsia="lv-LV"/>
          </w:rPr>
          <w:t>protokols</w:t>
        </w:r>
      </w:smartTag>
      <w:r w:rsidR="00852262" w:rsidRPr="00BD61E3">
        <w:rPr>
          <w:lang w:eastAsia="lv-LV"/>
        </w:rPr>
        <w:t xml:space="preserve"> Nr. </w:t>
      </w:r>
      <w:r w:rsidR="0096379A" w:rsidRPr="00BD61E3">
        <w:rPr>
          <w:lang w:eastAsia="lv-LV"/>
        </w:rPr>
        <w:t>2016/24</w:t>
      </w:r>
      <w:r w:rsidR="00FD2314" w:rsidRPr="00BD61E3">
        <w:rPr>
          <w:lang w:eastAsia="lv-LV"/>
        </w:rPr>
        <w:t xml:space="preserve"> </w:t>
      </w:r>
      <w:r w:rsidR="002471BC" w:rsidRPr="00BD61E3">
        <w:rPr>
          <w:lang w:eastAsia="lv-LV"/>
        </w:rPr>
        <w:t>–</w:t>
      </w:r>
      <w:r w:rsidR="00FD2314" w:rsidRPr="00BD61E3">
        <w:rPr>
          <w:lang w:eastAsia="lv-LV"/>
        </w:rPr>
        <w:t xml:space="preserve"> 01</w:t>
      </w:r>
    </w:p>
    <w:p w:rsidR="00414680" w:rsidRPr="00C561A8" w:rsidRDefault="00414680" w:rsidP="00AE64E4">
      <w:pPr>
        <w:widowControl/>
        <w:spacing w:before="120" w:after="120"/>
        <w:jc w:val="right"/>
        <w:rPr>
          <w:lang w:eastAsia="lv-LV"/>
        </w:rPr>
      </w:pPr>
    </w:p>
    <w:p w:rsidR="001119D1" w:rsidRDefault="001119D1" w:rsidP="00AE64E4">
      <w:pPr>
        <w:widowControl/>
        <w:spacing w:before="120" w:after="120"/>
        <w:jc w:val="right"/>
        <w:rPr>
          <w:lang w:eastAsia="lv-LV"/>
        </w:rPr>
      </w:pPr>
    </w:p>
    <w:p w:rsidR="005B1BB5" w:rsidRPr="00C561A8" w:rsidRDefault="005B1BB5"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bookmarkStart w:id="4" w:name="_GoBack"/>
      <w:bookmarkEnd w:id="4"/>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5" w:name="_Toc289092132"/>
      <w:bookmarkStart w:id="6" w:name="_Toc289168763"/>
      <w:r w:rsidRPr="00C561A8">
        <w:rPr>
          <w:b/>
          <w:sz w:val="36"/>
          <w:szCs w:val="36"/>
          <w:lang w:eastAsia="lv-LV"/>
        </w:rPr>
        <w:t>Atklāta konkursa</w:t>
      </w:r>
      <w:bookmarkEnd w:id="5"/>
      <w:bookmarkEnd w:id="6"/>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7" w:name="_Toc289092133"/>
      <w:bookmarkStart w:id="8" w:name="_Toc289168764"/>
      <w:r w:rsidRPr="00C561A8">
        <w:rPr>
          <w:b/>
          <w:sz w:val="28"/>
          <w:szCs w:val="28"/>
          <w:lang w:eastAsia="lv-LV"/>
        </w:rPr>
        <w:t>“</w:t>
      </w:r>
      <w:r w:rsidR="00785A0E">
        <w:rPr>
          <w:b/>
          <w:sz w:val="28"/>
          <w:szCs w:val="28"/>
          <w:lang w:eastAsia="lv-LV"/>
        </w:rPr>
        <w:t>Izmēģinājumu</w:t>
      </w:r>
      <w:r w:rsidR="0096379A">
        <w:rPr>
          <w:b/>
          <w:sz w:val="28"/>
          <w:szCs w:val="28"/>
          <w:lang w:eastAsia="lv-LV"/>
        </w:rPr>
        <w:t xml:space="preserve"> dzīvnieku</w:t>
      </w:r>
      <w:r w:rsidR="00041558" w:rsidRPr="000F0883">
        <w:rPr>
          <w:b/>
          <w:sz w:val="28"/>
          <w:szCs w:val="28"/>
          <w:lang w:eastAsia="lv-LV"/>
        </w:rPr>
        <w:t xml:space="preserve"> </w:t>
      </w:r>
      <w:r w:rsidR="005B1BB5" w:rsidRPr="000F0883">
        <w:rPr>
          <w:b/>
          <w:sz w:val="28"/>
          <w:szCs w:val="28"/>
          <w:lang w:eastAsia="lv-LV"/>
        </w:rPr>
        <w:t>piegāde</w:t>
      </w:r>
      <w:r w:rsidR="005B1BB5" w:rsidRPr="005B1BB5">
        <w:rPr>
          <w:b/>
          <w:sz w:val="28"/>
          <w:szCs w:val="28"/>
          <w:lang w:eastAsia="lv-LV"/>
        </w:rPr>
        <w:t xml:space="preserve"> Latvijas Organiskās sintēzes</w:t>
      </w:r>
      <w:r w:rsidR="0096379A">
        <w:rPr>
          <w:b/>
          <w:sz w:val="28"/>
          <w:szCs w:val="28"/>
          <w:lang w:eastAsia="lv-LV"/>
        </w:rPr>
        <w:t xml:space="preserve"> institūtam</w:t>
      </w:r>
      <w:r w:rsidR="00783C83" w:rsidRPr="00C561A8">
        <w:rPr>
          <w:b/>
          <w:sz w:val="28"/>
          <w:szCs w:val="28"/>
          <w:lang w:eastAsia="lv-LV"/>
        </w:rPr>
        <w:t>”</w:t>
      </w:r>
      <w:bookmarkEnd w:id="7"/>
      <w:bookmarkEnd w:id="8"/>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9" w:name="_Toc289092134"/>
      <w:bookmarkStart w:id="10" w:name="_Toc289168765"/>
      <w:r w:rsidRPr="00C561A8">
        <w:rPr>
          <w:b/>
          <w:sz w:val="28"/>
          <w:szCs w:val="28"/>
          <w:lang w:eastAsia="lv-LV"/>
        </w:rPr>
        <w:t>NOLIKUMS</w:t>
      </w:r>
      <w:bookmarkEnd w:id="9"/>
      <w:bookmarkEnd w:id="10"/>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1" w:name="_Toc289092135"/>
      <w:bookmarkStart w:id="12" w:name="_Toc289168766"/>
      <w:r w:rsidRPr="00C561A8">
        <w:rPr>
          <w:b/>
          <w:lang w:eastAsia="lv-LV"/>
        </w:rPr>
        <w:t>iepirkuma identifikācijas numurs</w:t>
      </w:r>
      <w:bookmarkEnd w:id="11"/>
      <w:bookmarkEnd w:id="12"/>
    </w:p>
    <w:p w:rsidR="00C743CE" w:rsidRPr="00C561A8" w:rsidRDefault="00FD2314" w:rsidP="0074385C">
      <w:pPr>
        <w:jc w:val="center"/>
        <w:rPr>
          <w:sz w:val="32"/>
          <w:lang w:eastAsia="lv-LV"/>
        </w:rPr>
      </w:pPr>
      <w:bookmarkStart w:id="13" w:name="_Toc289092136"/>
      <w:bookmarkStart w:id="14" w:name="_Toc289168767"/>
      <w:r w:rsidRPr="00C561A8">
        <w:rPr>
          <w:sz w:val="32"/>
          <w:lang w:eastAsia="lv-LV"/>
        </w:rPr>
        <w:t xml:space="preserve">OSI </w:t>
      </w:r>
      <w:bookmarkEnd w:id="13"/>
      <w:bookmarkEnd w:id="14"/>
      <w:r w:rsidR="00FA7B97">
        <w:rPr>
          <w:sz w:val="32"/>
          <w:lang w:eastAsia="lv-LV"/>
        </w:rPr>
        <w:t>201</w:t>
      </w:r>
      <w:r w:rsidR="0096379A">
        <w:rPr>
          <w:sz w:val="32"/>
          <w:lang w:eastAsia="lv-LV"/>
        </w:rPr>
        <w:t>6/24</w:t>
      </w:r>
      <w:r w:rsidR="00F124D9" w:rsidRPr="00C561A8">
        <w:rPr>
          <w:sz w:val="32"/>
          <w:lang w:eastAsia="lv-LV"/>
        </w:rPr>
        <w:t xml:space="preserve"> AK</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5B1BB5"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2016</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6158D4" w:rsidRDefault="00C80BBE">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60858050" w:history="1">
        <w:r w:rsidR="006158D4" w:rsidRPr="005F761B">
          <w:rPr>
            <w:rStyle w:val="Hyperlink"/>
            <w:rFonts w:ascii="Times New Roman" w:hAnsi="Times New Roman"/>
            <w:noProof/>
          </w:rPr>
          <w:t>INSTRUKCIJAS  PRETENDENTIEM</w:t>
        </w:r>
        <w:r w:rsidR="006158D4">
          <w:rPr>
            <w:noProof/>
            <w:webHidden/>
          </w:rPr>
          <w:tab/>
        </w:r>
        <w:r>
          <w:rPr>
            <w:noProof/>
            <w:webHidden/>
          </w:rPr>
          <w:fldChar w:fldCharType="begin"/>
        </w:r>
        <w:r w:rsidR="006158D4">
          <w:rPr>
            <w:noProof/>
            <w:webHidden/>
          </w:rPr>
          <w:instrText xml:space="preserve"> PAGEREF _Toc460858050 \h </w:instrText>
        </w:r>
        <w:r>
          <w:rPr>
            <w:noProof/>
            <w:webHidden/>
          </w:rPr>
        </w:r>
        <w:r>
          <w:rPr>
            <w:noProof/>
            <w:webHidden/>
          </w:rPr>
          <w:fldChar w:fldCharType="separate"/>
        </w:r>
        <w:r w:rsidR="006158D4">
          <w:rPr>
            <w:noProof/>
            <w:webHidden/>
          </w:rPr>
          <w:t>3</w:t>
        </w:r>
        <w:r>
          <w:rPr>
            <w:noProof/>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1" w:history="1">
        <w:r w:rsidR="006158D4" w:rsidRPr="005F761B">
          <w:rPr>
            <w:rStyle w:val="Hyperlink"/>
          </w:rPr>
          <w:t>1.</w:t>
        </w:r>
        <w:r w:rsidR="006158D4">
          <w:rPr>
            <w:rFonts w:asciiTheme="minorHAnsi" w:eastAsiaTheme="minorEastAsia" w:hAnsiTheme="minorHAnsi" w:cstheme="minorBidi"/>
            <w:b w:val="0"/>
            <w:bCs w:val="0"/>
            <w:sz w:val="22"/>
            <w:szCs w:val="22"/>
            <w:lang w:eastAsia="lv-LV"/>
          </w:rPr>
          <w:tab/>
        </w:r>
        <w:r w:rsidR="006158D4" w:rsidRPr="005F761B">
          <w:rPr>
            <w:rStyle w:val="Hyperlink"/>
          </w:rPr>
          <w:t>VISPĀRĪGĀ INFORMĀCIJA</w:t>
        </w:r>
        <w:r w:rsidR="006158D4">
          <w:rPr>
            <w:webHidden/>
          </w:rPr>
          <w:tab/>
        </w:r>
        <w:r>
          <w:rPr>
            <w:webHidden/>
          </w:rPr>
          <w:fldChar w:fldCharType="begin"/>
        </w:r>
        <w:r w:rsidR="006158D4">
          <w:rPr>
            <w:webHidden/>
          </w:rPr>
          <w:instrText xml:space="preserve"> PAGEREF _Toc460858051 \h </w:instrText>
        </w:r>
        <w:r>
          <w:rPr>
            <w:webHidden/>
          </w:rPr>
        </w:r>
        <w:r>
          <w:rPr>
            <w:webHidden/>
          </w:rPr>
          <w:fldChar w:fldCharType="separate"/>
        </w:r>
        <w:r w:rsidR="006158D4">
          <w:rPr>
            <w:webHidden/>
          </w:rPr>
          <w:t>4</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2" w:history="1">
        <w:r w:rsidR="006158D4" w:rsidRPr="005F761B">
          <w:rPr>
            <w:rStyle w:val="Hyperlink"/>
            <w:caps/>
          </w:rPr>
          <w:t>2.</w:t>
        </w:r>
        <w:r w:rsidR="006158D4">
          <w:rPr>
            <w:rFonts w:asciiTheme="minorHAnsi" w:eastAsiaTheme="minorEastAsia" w:hAnsiTheme="minorHAnsi" w:cstheme="minorBidi"/>
            <w:b w:val="0"/>
            <w:bCs w:val="0"/>
            <w:sz w:val="22"/>
            <w:szCs w:val="22"/>
            <w:lang w:eastAsia="lv-LV"/>
          </w:rPr>
          <w:tab/>
        </w:r>
        <w:r w:rsidR="006158D4" w:rsidRPr="005F761B">
          <w:rPr>
            <w:rStyle w:val="Hyperlink"/>
            <w:caps/>
          </w:rPr>
          <w:t>Informācija par iepirkuma priekšmetu un līgumu</w:t>
        </w:r>
        <w:r w:rsidR="006158D4">
          <w:rPr>
            <w:webHidden/>
          </w:rPr>
          <w:tab/>
        </w:r>
        <w:r>
          <w:rPr>
            <w:webHidden/>
          </w:rPr>
          <w:fldChar w:fldCharType="begin"/>
        </w:r>
        <w:r w:rsidR="006158D4">
          <w:rPr>
            <w:webHidden/>
          </w:rPr>
          <w:instrText xml:space="preserve"> PAGEREF _Toc460858052 \h </w:instrText>
        </w:r>
        <w:r>
          <w:rPr>
            <w:webHidden/>
          </w:rPr>
        </w:r>
        <w:r>
          <w:rPr>
            <w:webHidden/>
          </w:rPr>
          <w:fldChar w:fldCharType="separate"/>
        </w:r>
        <w:r w:rsidR="006158D4">
          <w:rPr>
            <w:webHidden/>
          </w:rPr>
          <w:t>7</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3" w:history="1">
        <w:r w:rsidR="006158D4" w:rsidRPr="005F761B">
          <w:rPr>
            <w:rStyle w:val="Hyperlink"/>
            <w:caps/>
          </w:rPr>
          <w:t>3.</w:t>
        </w:r>
        <w:r w:rsidR="006158D4">
          <w:rPr>
            <w:rFonts w:asciiTheme="minorHAnsi" w:eastAsiaTheme="minorEastAsia" w:hAnsiTheme="minorHAnsi" w:cstheme="minorBidi"/>
            <w:b w:val="0"/>
            <w:bCs w:val="0"/>
            <w:sz w:val="22"/>
            <w:szCs w:val="22"/>
            <w:lang w:eastAsia="lv-LV"/>
          </w:rPr>
          <w:tab/>
        </w:r>
        <w:r w:rsidR="006158D4" w:rsidRPr="005F761B">
          <w:rPr>
            <w:rStyle w:val="Hyperlink"/>
            <w:caps/>
          </w:rPr>
          <w:t>Pretendentu izslēgšanas nosacījumi, ATLASES UN KVALIFIKĀCIJAS PRASĪBAS</w:t>
        </w:r>
        <w:r w:rsidR="006158D4">
          <w:rPr>
            <w:webHidden/>
          </w:rPr>
          <w:tab/>
        </w:r>
        <w:r>
          <w:rPr>
            <w:webHidden/>
          </w:rPr>
          <w:fldChar w:fldCharType="begin"/>
        </w:r>
        <w:r w:rsidR="006158D4">
          <w:rPr>
            <w:webHidden/>
          </w:rPr>
          <w:instrText xml:space="preserve"> PAGEREF _Toc460858053 \h </w:instrText>
        </w:r>
        <w:r>
          <w:rPr>
            <w:webHidden/>
          </w:rPr>
        </w:r>
        <w:r>
          <w:rPr>
            <w:webHidden/>
          </w:rPr>
          <w:fldChar w:fldCharType="separate"/>
        </w:r>
        <w:r w:rsidR="006158D4">
          <w:rPr>
            <w:webHidden/>
          </w:rPr>
          <w:t>8</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4" w:history="1">
        <w:r w:rsidR="006158D4" w:rsidRPr="005F761B">
          <w:rPr>
            <w:rStyle w:val="Hyperlink"/>
            <w:caps/>
          </w:rPr>
          <w:t>4.</w:t>
        </w:r>
        <w:r w:rsidR="006158D4">
          <w:rPr>
            <w:rFonts w:asciiTheme="minorHAnsi" w:eastAsiaTheme="minorEastAsia" w:hAnsiTheme="minorHAnsi" w:cstheme="minorBidi"/>
            <w:b w:val="0"/>
            <w:bCs w:val="0"/>
            <w:sz w:val="22"/>
            <w:szCs w:val="22"/>
            <w:lang w:eastAsia="lv-LV"/>
          </w:rPr>
          <w:tab/>
        </w:r>
        <w:r w:rsidR="006158D4" w:rsidRPr="005F761B">
          <w:rPr>
            <w:rStyle w:val="Hyperlink"/>
            <w:caps/>
          </w:rPr>
          <w:t>Iesniedzamie dokumenti</w:t>
        </w:r>
        <w:r w:rsidR="006158D4">
          <w:rPr>
            <w:webHidden/>
          </w:rPr>
          <w:tab/>
        </w:r>
        <w:r>
          <w:rPr>
            <w:webHidden/>
          </w:rPr>
          <w:fldChar w:fldCharType="begin"/>
        </w:r>
        <w:r w:rsidR="006158D4">
          <w:rPr>
            <w:webHidden/>
          </w:rPr>
          <w:instrText xml:space="preserve"> PAGEREF _Toc460858054 \h </w:instrText>
        </w:r>
        <w:r>
          <w:rPr>
            <w:webHidden/>
          </w:rPr>
        </w:r>
        <w:r>
          <w:rPr>
            <w:webHidden/>
          </w:rPr>
          <w:fldChar w:fldCharType="separate"/>
        </w:r>
        <w:r w:rsidR="006158D4">
          <w:rPr>
            <w:webHidden/>
          </w:rPr>
          <w:t>9</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5" w:history="1">
        <w:r w:rsidR="006158D4" w:rsidRPr="005F761B">
          <w:rPr>
            <w:rStyle w:val="Hyperlink"/>
            <w:caps/>
          </w:rPr>
          <w:t>5.</w:t>
        </w:r>
        <w:r w:rsidR="006158D4">
          <w:rPr>
            <w:rFonts w:asciiTheme="minorHAnsi" w:eastAsiaTheme="minorEastAsia" w:hAnsiTheme="minorHAnsi" w:cstheme="minorBidi"/>
            <w:b w:val="0"/>
            <w:bCs w:val="0"/>
            <w:sz w:val="22"/>
            <w:szCs w:val="22"/>
            <w:lang w:eastAsia="lv-LV"/>
          </w:rPr>
          <w:tab/>
        </w:r>
        <w:r w:rsidR="006158D4" w:rsidRPr="005F761B">
          <w:rPr>
            <w:rStyle w:val="Hyperlink"/>
            <w:caps/>
          </w:rPr>
          <w:t>Piedāvājuma vērtēšanas un izvēles kritēriji</w:t>
        </w:r>
        <w:r w:rsidR="006158D4">
          <w:rPr>
            <w:webHidden/>
          </w:rPr>
          <w:tab/>
        </w:r>
        <w:r>
          <w:rPr>
            <w:webHidden/>
          </w:rPr>
          <w:fldChar w:fldCharType="begin"/>
        </w:r>
        <w:r w:rsidR="006158D4">
          <w:rPr>
            <w:webHidden/>
          </w:rPr>
          <w:instrText xml:space="preserve"> PAGEREF _Toc460858055 \h </w:instrText>
        </w:r>
        <w:r>
          <w:rPr>
            <w:webHidden/>
          </w:rPr>
        </w:r>
        <w:r>
          <w:rPr>
            <w:webHidden/>
          </w:rPr>
          <w:fldChar w:fldCharType="separate"/>
        </w:r>
        <w:r w:rsidR="006158D4">
          <w:rPr>
            <w:webHidden/>
          </w:rPr>
          <w:t>11</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6" w:history="1">
        <w:r w:rsidR="006158D4" w:rsidRPr="005F761B">
          <w:rPr>
            <w:rStyle w:val="Hyperlink"/>
            <w:caps/>
          </w:rPr>
          <w:t>6.</w:t>
        </w:r>
        <w:r w:rsidR="006158D4">
          <w:rPr>
            <w:rFonts w:asciiTheme="minorHAnsi" w:eastAsiaTheme="minorEastAsia" w:hAnsiTheme="minorHAnsi" w:cstheme="minorBidi"/>
            <w:b w:val="0"/>
            <w:bCs w:val="0"/>
            <w:sz w:val="22"/>
            <w:szCs w:val="22"/>
            <w:lang w:eastAsia="lv-LV"/>
          </w:rPr>
          <w:tab/>
        </w:r>
        <w:r w:rsidR="006158D4" w:rsidRPr="005F761B">
          <w:rPr>
            <w:rStyle w:val="Hyperlink"/>
            <w:caps/>
          </w:rPr>
          <w:t>Iepirkuma līgums</w:t>
        </w:r>
        <w:r w:rsidR="006158D4">
          <w:rPr>
            <w:webHidden/>
          </w:rPr>
          <w:tab/>
        </w:r>
        <w:r>
          <w:rPr>
            <w:webHidden/>
          </w:rPr>
          <w:fldChar w:fldCharType="begin"/>
        </w:r>
        <w:r w:rsidR="006158D4">
          <w:rPr>
            <w:webHidden/>
          </w:rPr>
          <w:instrText xml:space="preserve"> PAGEREF _Toc460858056 \h </w:instrText>
        </w:r>
        <w:r>
          <w:rPr>
            <w:webHidden/>
          </w:rPr>
        </w:r>
        <w:r>
          <w:rPr>
            <w:webHidden/>
          </w:rPr>
          <w:fldChar w:fldCharType="separate"/>
        </w:r>
        <w:r w:rsidR="006158D4">
          <w:rPr>
            <w:webHidden/>
          </w:rPr>
          <w:t>12</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7" w:history="1">
        <w:r w:rsidR="006158D4" w:rsidRPr="005F761B">
          <w:rPr>
            <w:rStyle w:val="Hyperlink"/>
            <w:caps/>
          </w:rPr>
          <w:t>7.</w:t>
        </w:r>
        <w:r w:rsidR="006158D4">
          <w:rPr>
            <w:rFonts w:asciiTheme="minorHAnsi" w:eastAsiaTheme="minorEastAsia" w:hAnsiTheme="minorHAnsi" w:cstheme="minorBidi"/>
            <w:b w:val="0"/>
            <w:bCs w:val="0"/>
            <w:sz w:val="22"/>
            <w:szCs w:val="22"/>
            <w:lang w:eastAsia="lv-LV"/>
          </w:rPr>
          <w:tab/>
        </w:r>
        <w:r w:rsidR="006158D4" w:rsidRPr="005F761B">
          <w:rPr>
            <w:rStyle w:val="Hyperlink"/>
            <w:caps/>
          </w:rPr>
          <w:t>Iepirkuma komisijas tiesības un pienākumi</w:t>
        </w:r>
        <w:r w:rsidR="006158D4">
          <w:rPr>
            <w:webHidden/>
          </w:rPr>
          <w:tab/>
        </w:r>
        <w:r>
          <w:rPr>
            <w:webHidden/>
          </w:rPr>
          <w:fldChar w:fldCharType="begin"/>
        </w:r>
        <w:r w:rsidR="006158D4">
          <w:rPr>
            <w:webHidden/>
          </w:rPr>
          <w:instrText xml:space="preserve"> PAGEREF _Toc460858057 \h </w:instrText>
        </w:r>
        <w:r>
          <w:rPr>
            <w:webHidden/>
          </w:rPr>
        </w:r>
        <w:r>
          <w:rPr>
            <w:webHidden/>
          </w:rPr>
          <w:fldChar w:fldCharType="separate"/>
        </w:r>
        <w:r w:rsidR="006158D4">
          <w:rPr>
            <w:webHidden/>
          </w:rPr>
          <w:t>12</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58" w:history="1">
        <w:r w:rsidR="006158D4" w:rsidRPr="005F761B">
          <w:rPr>
            <w:rStyle w:val="Hyperlink"/>
            <w:caps/>
          </w:rPr>
          <w:t>8.</w:t>
        </w:r>
        <w:r w:rsidR="006158D4">
          <w:rPr>
            <w:rFonts w:asciiTheme="minorHAnsi" w:eastAsiaTheme="minorEastAsia" w:hAnsiTheme="minorHAnsi" w:cstheme="minorBidi"/>
            <w:b w:val="0"/>
            <w:bCs w:val="0"/>
            <w:sz w:val="22"/>
            <w:szCs w:val="22"/>
            <w:lang w:eastAsia="lv-LV"/>
          </w:rPr>
          <w:tab/>
        </w:r>
        <w:r w:rsidR="006158D4" w:rsidRPr="005F761B">
          <w:rPr>
            <w:rStyle w:val="Hyperlink"/>
            <w:caps/>
          </w:rPr>
          <w:t>Pretendenta tiesības un pienākumi</w:t>
        </w:r>
        <w:r w:rsidR="006158D4">
          <w:rPr>
            <w:webHidden/>
          </w:rPr>
          <w:tab/>
        </w:r>
        <w:r>
          <w:rPr>
            <w:webHidden/>
          </w:rPr>
          <w:fldChar w:fldCharType="begin"/>
        </w:r>
        <w:r w:rsidR="006158D4">
          <w:rPr>
            <w:webHidden/>
          </w:rPr>
          <w:instrText xml:space="preserve"> PAGEREF _Toc460858058 \h </w:instrText>
        </w:r>
        <w:r>
          <w:rPr>
            <w:webHidden/>
          </w:rPr>
        </w:r>
        <w:r>
          <w:rPr>
            <w:webHidden/>
          </w:rPr>
          <w:fldChar w:fldCharType="separate"/>
        </w:r>
        <w:r w:rsidR="006158D4">
          <w:rPr>
            <w:webHidden/>
          </w:rPr>
          <w:t>14</w:t>
        </w:r>
        <w:r>
          <w:rPr>
            <w:webHidden/>
          </w:rPr>
          <w:fldChar w:fldCharType="end"/>
        </w:r>
      </w:hyperlink>
    </w:p>
    <w:p w:rsidR="006158D4" w:rsidRDefault="00C80B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0858059" w:history="1">
        <w:r w:rsidR="006158D4" w:rsidRPr="005F761B">
          <w:rPr>
            <w:rStyle w:val="Hyperlink"/>
            <w:rFonts w:ascii="Times New Roman" w:hAnsi="Times New Roman"/>
            <w:noProof/>
          </w:rPr>
          <w:t>TEHNISKĀS  SPECIFIKĀCIJAS</w:t>
        </w:r>
        <w:r w:rsidR="006158D4">
          <w:rPr>
            <w:noProof/>
            <w:webHidden/>
          </w:rPr>
          <w:tab/>
        </w:r>
        <w:r>
          <w:rPr>
            <w:noProof/>
            <w:webHidden/>
          </w:rPr>
          <w:fldChar w:fldCharType="begin"/>
        </w:r>
        <w:r w:rsidR="006158D4">
          <w:rPr>
            <w:noProof/>
            <w:webHidden/>
          </w:rPr>
          <w:instrText xml:space="preserve"> PAGEREF _Toc460858059 \h </w:instrText>
        </w:r>
        <w:r>
          <w:rPr>
            <w:noProof/>
            <w:webHidden/>
          </w:rPr>
        </w:r>
        <w:r>
          <w:rPr>
            <w:noProof/>
            <w:webHidden/>
          </w:rPr>
          <w:fldChar w:fldCharType="separate"/>
        </w:r>
        <w:r w:rsidR="006158D4">
          <w:rPr>
            <w:noProof/>
            <w:webHidden/>
          </w:rPr>
          <w:t>15</w:t>
        </w:r>
        <w:r>
          <w:rPr>
            <w:noProof/>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0" w:history="1">
        <w:r w:rsidR="006158D4" w:rsidRPr="005F761B">
          <w:rPr>
            <w:rStyle w:val="Hyperlink"/>
          </w:rPr>
          <w:t>VISPĀRĒJA INFORMĀCIJA</w:t>
        </w:r>
        <w:r w:rsidR="006158D4">
          <w:rPr>
            <w:webHidden/>
          </w:rPr>
          <w:tab/>
        </w:r>
        <w:r>
          <w:rPr>
            <w:webHidden/>
          </w:rPr>
          <w:fldChar w:fldCharType="begin"/>
        </w:r>
        <w:r w:rsidR="006158D4">
          <w:rPr>
            <w:webHidden/>
          </w:rPr>
          <w:instrText xml:space="preserve"> PAGEREF _Toc460858060 \h </w:instrText>
        </w:r>
        <w:r>
          <w:rPr>
            <w:webHidden/>
          </w:rPr>
        </w:r>
        <w:r>
          <w:rPr>
            <w:webHidden/>
          </w:rPr>
          <w:fldChar w:fldCharType="separate"/>
        </w:r>
        <w:r w:rsidR="006158D4">
          <w:rPr>
            <w:webHidden/>
          </w:rPr>
          <w:t>16</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1" w:history="1">
        <w:r w:rsidR="006158D4" w:rsidRPr="005F761B">
          <w:rPr>
            <w:rStyle w:val="Hyperlink"/>
            <w:caps/>
          </w:rPr>
          <w:t>PIEGĀDĀJAMo preču SPECIFIKĀCIJAs</w:t>
        </w:r>
        <w:r w:rsidR="006158D4">
          <w:rPr>
            <w:webHidden/>
          </w:rPr>
          <w:tab/>
        </w:r>
        <w:r>
          <w:rPr>
            <w:webHidden/>
          </w:rPr>
          <w:fldChar w:fldCharType="begin"/>
        </w:r>
        <w:r w:rsidR="006158D4">
          <w:rPr>
            <w:webHidden/>
          </w:rPr>
          <w:instrText xml:space="preserve"> PAGEREF _Toc460858061 \h </w:instrText>
        </w:r>
        <w:r>
          <w:rPr>
            <w:webHidden/>
          </w:rPr>
        </w:r>
        <w:r>
          <w:rPr>
            <w:webHidden/>
          </w:rPr>
          <w:fldChar w:fldCharType="separate"/>
        </w:r>
        <w:r w:rsidR="006158D4">
          <w:rPr>
            <w:webHidden/>
          </w:rPr>
          <w:t>17</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2" w:history="1">
        <w:r w:rsidR="006158D4" w:rsidRPr="005F761B">
          <w:rPr>
            <w:rStyle w:val="Hyperlink"/>
            <w:highlight w:val="yellow"/>
            <w:lang w:eastAsia="ar-SA"/>
          </w:rPr>
          <w:t>1. Lote</w:t>
        </w:r>
        <w:r w:rsidR="006158D4">
          <w:rPr>
            <w:webHidden/>
          </w:rPr>
          <w:tab/>
        </w:r>
        <w:r>
          <w:rPr>
            <w:webHidden/>
          </w:rPr>
          <w:fldChar w:fldCharType="begin"/>
        </w:r>
        <w:r w:rsidR="006158D4">
          <w:rPr>
            <w:webHidden/>
          </w:rPr>
          <w:instrText xml:space="preserve"> PAGEREF _Toc460858062 \h </w:instrText>
        </w:r>
        <w:r>
          <w:rPr>
            <w:webHidden/>
          </w:rPr>
        </w:r>
        <w:r>
          <w:rPr>
            <w:webHidden/>
          </w:rPr>
          <w:fldChar w:fldCharType="separate"/>
        </w:r>
        <w:r w:rsidR="006158D4">
          <w:rPr>
            <w:webHidden/>
          </w:rPr>
          <w:t>17</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3" w:history="1">
        <w:r w:rsidR="006158D4" w:rsidRPr="005F761B">
          <w:rPr>
            <w:rStyle w:val="Hyperlink"/>
            <w:highlight w:val="yellow"/>
            <w:lang w:eastAsia="ar-SA"/>
          </w:rPr>
          <w:t>2. Lote</w:t>
        </w:r>
        <w:r w:rsidR="006158D4">
          <w:rPr>
            <w:webHidden/>
          </w:rPr>
          <w:tab/>
        </w:r>
        <w:r>
          <w:rPr>
            <w:webHidden/>
          </w:rPr>
          <w:fldChar w:fldCharType="begin"/>
        </w:r>
        <w:r w:rsidR="006158D4">
          <w:rPr>
            <w:webHidden/>
          </w:rPr>
          <w:instrText xml:space="preserve"> PAGEREF _Toc460858063 \h </w:instrText>
        </w:r>
        <w:r>
          <w:rPr>
            <w:webHidden/>
          </w:rPr>
        </w:r>
        <w:r>
          <w:rPr>
            <w:webHidden/>
          </w:rPr>
          <w:fldChar w:fldCharType="separate"/>
        </w:r>
        <w:r w:rsidR="006158D4">
          <w:rPr>
            <w:webHidden/>
          </w:rPr>
          <w:t>20</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4" w:history="1">
        <w:r w:rsidR="006158D4" w:rsidRPr="005F761B">
          <w:rPr>
            <w:rStyle w:val="Hyperlink"/>
            <w:highlight w:val="yellow"/>
            <w:lang w:eastAsia="ar-SA"/>
          </w:rPr>
          <w:t>3. Lote</w:t>
        </w:r>
        <w:r w:rsidR="006158D4">
          <w:rPr>
            <w:webHidden/>
          </w:rPr>
          <w:tab/>
        </w:r>
        <w:r>
          <w:rPr>
            <w:webHidden/>
          </w:rPr>
          <w:fldChar w:fldCharType="begin"/>
        </w:r>
        <w:r w:rsidR="006158D4">
          <w:rPr>
            <w:webHidden/>
          </w:rPr>
          <w:instrText xml:space="preserve"> PAGEREF _Toc460858064 \h </w:instrText>
        </w:r>
        <w:r>
          <w:rPr>
            <w:webHidden/>
          </w:rPr>
        </w:r>
        <w:r>
          <w:rPr>
            <w:webHidden/>
          </w:rPr>
          <w:fldChar w:fldCharType="separate"/>
        </w:r>
        <w:r w:rsidR="006158D4">
          <w:rPr>
            <w:webHidden/>
          </w:rPr>
          <w:t>22</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5" w:history="1">
        <w:r w:rsidR="006158D4" w:rsidRPr="005F761B">
          <w:rPr>
            <w:rStyle w:val="Hyperlink"/>
          </w:rPr>
          <w:t>Papildus nosacījumi:</w:t>
        </w:r>
        <w:r w:rsidR="006158D4">
          <w:rPr>
            <w:webHidden/>
          </w:rPr>
          <w:tab/>
        </w:r>
        <w:r>
          <w:rPr>
            <w:webHidden/>
          </w:rPr>
          <w:fldChar w:fldCharType="begin"/>
        </w:r>
        <w:r w:rsidR="006158D4">
          <w:rPr>
            <w:webHidden/>
          </w:rPr>
          <w:instrText xml:space="preserve"> PAGEREF _Toc460858065 \h </w:instrText>
        </w:r>
        <w:r>
          <w:rPr>
            <w:webHidden/>
          </w:rPr>
        </w:r>
        <w:r>
          <w:rPr>
            <w:webHidden/>
          </w:rPr>
          <w:fldChar w:fldCharType="separate"/>
        </w:r>
        <w:r w:rsidR="006158D4">
          <w:rPr>
            <w:webHidden/>
          </w:rPr>
          <w:t>23</w:t>
        </w:r>
        <w:r>
          <w:rPr>
            <w:webHidden/>
          </w:rPr>
          <w:fldChar w:fldCharType="end"/>
        </w:r>
      </w:hyperlink>
    </w:p>
    <w:p w:rsidR="006158D4" w:rsidRDefault="00C80B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0858066" w:history="1">
        <w:r w:rsidR="006158D4" w:rsidRPr="005F761B">
          <w:rPr>
            <w:rStyle w:val="Hyperlink"/>
            <w:rFonts w:ascii="Times New Roman" w:hAnsi="Times New Roman"/>
            <w:noProof/>
          </w:rPr>
          <w:t>LĪGUMA  PROJEKTS</w:t>
        </w:r>
        <w:r w:rsidR="006158D4">
          <w:rPr>
            <w:noProof/>
            <w:webHidden/>
          </w:rPr>
          <w:tab/>
        </w:r>
        <w:r>
          <w:rPr>
            <w:noProof/>
            <w:webHidden/>
          </w:rPr>
          <w:fldChar w:fldCharType="begin"/>
        </w:r>
        <w:r w:rsidR="006158D4">
          <w:rPr>
            <w:noProof/>
            <w:webHidden/>
          </w:rPr>
          <w:instrText xml:space="preserve"> PAGEREF _Toc460858066 \h </w:instrText>
        </w:r>
        <w:r>
          <w:rPr>
            <w:noProof/>
            <w:webHidden/>
          </w:rPr>
        </w:r>
        <w:r>
          <w:rPr>
            <w:noProof/>
            <w:webHidden/>
          </w:rPr>
          <w:fldChar w:fldCharType="separate"/>
        </w:r>
        <w:r w:rsidR="006158D4">
          <w:rPr>
            <w:noProof/>
            <w:webHidden/>
          </w:rPr>
          <w:t>24</w:t>
        </w:r>
        <w:r>
          <w:rPr>
            <w:noProof/>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7" w:history="1">
        <w:r w:rsidR="006158D4" w:rsidRPr="005F761B">
          <w:rPr>
            <w:rStyle w:val="Hyperlink"/>
          </w:rPr>
          <w:t>LĪGUMA SPECIĀLIE NOTEIKUMI</w:t>
        </w:r>
        <w:r w:rsidR="006158D4">
          <w:rPr>
            <w:webHidden/>
          </w:rPr>
          <w:tab/>
        </w:r>
        <w:r>
          <w:rPr>
            <w:webHidden/>
          </w:rPr>
          <w:fldChar w:fldCharType="begin"/>
        </w:r>
        <w:r w:rsidR="006158D4">
          <w:rPr>
            <w:webHidden/>
          </w:rPr>
          <w:instrText xml:space="preserve"> PAGEREF _Toc460858067 \h </w:instrText>
        </w:r>
        <w:r>
          <w:rPr>
            <w:webHidden/>
          </w:rPr>
        </w:r>
        <w:r>
          <w:rPr>
            <w:webHidden/>
          </w:rPr>
          <w:fldChar w:fldCharType="separate"/>
        </w:r>
        <w:r w:rsidR="006158D4">
          <w:rPr>
            <w:webHidden/>
          </w:rPr>
          <w:t>25</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8" w:history="1">
        <w:r w:rsidR="006158D4" w:rsidRPr="005F761B">
          <w:rPr>
            <w:rStyle w:val="Hyperlink"/>
          </w:rPr>
          <w:t>LĪGUMA VISPĀRĪGIE NOTEIKUMI</w:t>
        </w:r>
        <w:r w:rsidR="006158D4">
          <w:rPr>
            <w:webHidden/>
          </w:rPr>
          <w:tab/>
        </w:r>
        <w:r>
          <w:rPr>
            <w:webHidden/>
          </w:rPr>
          <w:fldChar w:fldCharType="begin"/>
        </w:r>
        <w:r w:rsidR="006158D4">
          <w:rPr>
            <w:webHidden/>
          </w:rPr>
          <w:instrText xml:space="preserve"> PAGEREF _Toc460858068 \h </w:instrText>
        </w:r>
        <w:r>
          <w:rPr>
            <w:webHidden/>
          </w:rPr>
        </w:r>
        <w:r>
          <w:rPr>
            <w:webHidden/>
          </w:rPr>
          <w:fldChar w:fldCharType="separate"/>
        </w:r>
        <w:r w:rsidR="006158D4">
          <w:rPr>
            <w:webHidden/>
          </w:rPr>
          <w:t>28</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69" w:history="1">
        <w:r w:rsidR="006158D4" w:rsidRPr="005F761B">
          <w:rPr>
            <w:rStyle w:val="Hyperlink"/>
            <w:iCs/>
            <w:lang w:eastAsia="lv-LV"/>
          </w:rPr>
          <w:t>Pielikums Nr. 1</w:t>
        </w:r>
        <w:r w:rsidR="006158D4">
          <w:rPr>
            <w:webHidden/>
          </w:rPr>
          <w:tab/>
        </w:r>
        <w:r>
          <w:rPr>
            <w:webHidden/>
          </w:rPr>
          <w:fldChar w:fldCharType="begin"/>
        </w:r>
        <w:r w:rsidR="006158D4">
          <w:rPr>
            <w:webHidden/>
          </w:rPr>
          <w:instrText xml:space="preserve"> PAGEREF _Toc460858069 \h </w:instrText>
        </w:r>
        <w:r>
          <w:rPr>
            <w:webHidden/>
          </w:rPr>
        </w:r>
        <w:r>
          <w:rPr>
            <w:webHidden/>
          </w:rPr>
          <w:fldChar w:fldCharType="separate"/>
        </w:r>
        <w:r w:rsidR="006158D4">
          <w:rPr>
            <w:webHidden/>
          </w:rPr>
          <w:t>34</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0" w:history="1">
        <w:r w:rsidR="006158D4" w:rsidRPr="005F761B">
          <w:rPr>
            <w:rStyle w:val="Hyperlink"/>
            <w:iCs/>
            <w:lang w:eastAsia="lv-LV"/>
          </w:rPr>
          <w:t>Pielikums Nr. 2</w:t>
        </w:r>
        <w:r w:rsidR="006158D4">
          <w:rPr>
            <w:webHidden/>
          </w:rPr>
          <w:tab/>
        </w:r>
        <w:r>
          <w:rPr>
            <w:webHidden/>
          </w:rPr>
          <w:fldChar w:fldCharType="begin"/>
        </w:r>
        <w:r w:rsidR="006158D4">
          <w:rPr>
            <w:webHidden/>
          </w:rPr>
          <w:instrText xml:space="preserve"> PAGEREF _Toc460858070 \h </w:instrText>
        </w:r>
        <w:r>
          <w:rPr>
            <w:webHidden/>
          </w:rPr>
        </w:r>
        <w:r>
          <w:rPr>
            <w:webHidden/>
          </w:rPr>
          <w:fldChar w:fldCharType="separate"/>
        </w:r>
        <w:r w:rsidR="006158D4">
          <w:rPr>
            <w:webHidden/>
          </w:rPr>
          <w:t>35</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1" w:history="1">
        <w:r w:rsidR="006158D4" w:rsidRPr="005F761B">
          <w:rPr>
            <w:rStyle w:val="Hyperlink"/>
            <w:iCs/>
            <w:lang w:eastAsia="lv-LV"/>
          </w:rPr>
          <w:t>Pielikums Nr. 3</w:t>
        </w:r>
        <w:r w:rsidR="006158D4">
          <w:rPr>
            <w:webHidden/>
          </w:rPr>
          <w:tab/>
        </w:r>
        <w:r>
          <w:rPr>
            <w:webHidden/>
          </w:rPr>
          <w:fldChar w:fldCharType="begin"/>
        </w:r>
        <w:r w:rsidR="006158D4">
          <w:rPr>
            <w:webHidden/>
          </w:rPr>
          <w:instrText xml:space="preserve"> PAGEREF _Toc460858071 \h </w:instrText>
        </w:r>
        <w:r>
          <w:rPr>
            <w:webHidden/>
          </w:rPr>
        </w:r>
        <w:r>
          <w:rPr>
            <w:webHidden/>
          </w:rPr>
          <w:fldChar w:fldCharType="separate"/>
        </w:r>
        <w:r w:rsidR="006158D4">
          <w:rPr>
            <w:webHidden/>
          </w:rPr>
          <w:t>36</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2" w:history="1">
        <w:r w:rsidR="006158D4" w:rsidRPr="005F761B">
          <w:rPr>
            <w:rStyle w:val="Hyperlink"/>
            <w:iCs/>
            <w:lang w:eastAsia="lv-LV"/>
          </w:rPr>
          <w:t>Pielikums Nr. 4</w:t>
        </w:r>
        <w:r w:rsidR="006158D4">
          <w:rPr>
            <w:webHidden/>
          </w:rPr>
          <w:tab/>
        </w:r>
        <w:r>
          <w:rPr>
            <w:webHidden/>
          </w:rPr>
          <w:fldChar w:fldCharType="begin"/>
        </w:r>
        <w:r w:rsidR="006158D4">
          <w:rPr>
            <w:webHidden/>
          </w:rPr>
          <w:instrText xml:space="preserve"> PAGEREF _Toc460858072 \h </w:instrText>
        </w:r>
        <w:r>
          <w:rPr>
            <w:webHidden/>
          </w:rPr>
        </w:r>
        <w:r>
          <w:rPr>
            <w:webHidden/>
          </w:rPr>
          <w:fldChar w:fldCharType="separate"/>
        </w:r>
        <w:r w:rsidR="006158D4">
          <w:rPr>
            <w:webHidden/>
          </w:rPr>
          <w:t>37</w:t>
        </w:r>
        <w:r>
          <w:rPr>
            <w:webHidden/>
          </w:rPr>
          <w:fldChar w:fldCharType="end"/>
        </w:r>
      </w:hyperlink>
    </w:p>
    <w:p w:rsidR="006158D4" w:rsidRDefault="00C80B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0858073" w:history="1">
        <w:r w:rsidR="006158D4" w:rsidRPr="005F761B">
          <w:rPr>
            <w:rStyle w:val="Hyperlink"/>
            <w:rFonts w:ascii="Times New Roman" w:hAnsi="Times New Roman"/>
            <w:noProof/>
          </w:rPr>
          <w:t>FORMAS PIEDĀVĀJUMA SAGATAVOŠANAI</w:t>
        </w:r>
        <w:r w:rsidR="006158D4">
          <w:rPr>
            <w:noProof/>
            <w:webHidden/>
          </w:rPr>
          <w:tab/>
        </w:r>
        <w:r>
          <w:rPr>
            <w:noProof/>
            <w:webHidden/>
          </w:rPr>
          <w:fldChar w:fldCharType="begin"/>
        </w:r>
        <w:r w:rsidR="006158D4">
          <w:rPr>
            <w:noProof/>
            <w:webHidden/>
          </w:rPr>
          <w:instrText xml:space="preserve"> PAGEREF _Toc460858073 \h </w:instrText>
        </w:r>
        <w:r>
          <w:rPr>
            <w:noProof/>
            <w:webHidden/>
          </w:rPr>
        </w:r>
        <w:r>
          <w:rPr>
            <w:noProof/>
            <w:webHidden/>
          </w:rPr>
          <w:fldChar w:fldCharType="separate"/>
        </w:r>
        <w:r w:rsidR="006158D4">
          <w:rPr>
            <w:noProof/>
            <w:webHidden/>
          </w:rPr>
          <w:t>38</w:t>
        </w:r>
        <w:r>
          <w:rPr>
            <w:noProof/>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4" w:history="1">
        <w:r w:rsidR="006158D4" w:rsidRPr="005F761B">
          <w:rPr>
            <w:rStyle w:val="Hyperlink"/>
          </w:rPr>
          <w:t>1. FORMA</w:t>
        </w:r>
        <w:r w:rsidR="006158D4">
          <w:rPr>
            <w:webHidden/>
          </w:rPr>
          <w:tab/>
        </w:r>
        <w:r>
          <w:rPr>
            <w:webHidden/>
          </w:rPr>
          <w:fldChar w:fldCharType="begin"/>
        </w:r>
        <w:r w:rsidR="006158D4">
          <w:rPr>
            <w:webHidden/>
          </w:rPr>
          <w:instrText xml:space="preserve"> PAGEREF _Toc460858074 \h </w:instrText>
        </w:r>
        <w:r>
          <w:rPr>
            <w:webHidden/>
          </w:rPr>
        </w:r>
        <w:r>
          <w:rPr>
            <w:webHidden/>
          </w:rPr>
          <w:fldChar w:fldCharType="separate"/>
        </w:r>
        <w:r w:rsidR="006158D4">
          <w:rPr>
            <w:webHidden/>
          </w:rPr>
          <w:t>39</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5" w:history="1">
        <w:r w:rsidR="006158D4" w:rsidRPr="005F761B">
          <w:rPr>
            <w:rStyle w:val="Hyperlink"/>
          </w:rPr>
          <w:t>2. FORMA</w:t>
        </w:r>
        <w:r w:rsidR="006158D4">
          <w:rPr>
            <w:webHidden/>
          </w:rPr>
          <w:tab/>
        </w:r>
        <w:r>
          <w:rPr>
            <w:webHidden/>
          </w:rPr>
          <w:fldChar w:fldCharType="begin"/>
        </w:r>
        <w:r w:rsidR="006158D4">
          <w:rPr>
            <w:webHidden/>
          </w:rPr>
          <w:instrText xml:space="preserve"> PAGEREF _Toc460858075 \h </w:instrText>
        </w:r>
        <w:r>
          <w:rPr>
            <w:webHidden/>
          </w:rPr>
        </w:r>
        <w:r>
          <w:rPr>
            <w:webHidden/>
          </w:rPr>
          <w:fldChar w:fldCharType="separate"/>
        </w:r>
        <w:r w:rsidR="006158D4">
          <w:rPr>
            <w:webHidden/>
          </w:rPr>
          <w:t>40</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6" w:history="1">
        <w:r w:rsidR="006158D4" w:rsidRPr="005F761B">
          <w:rPr>
            <w:rStyle w:val="Hyperlink"/>
          </w:rPr>
          <w:t>3. FORMA</w:t>
        </w:r>
        <w:r w:rsidR="006158D4">
          <w:rPr>
            <w:webHidden/>
          </w:rPr>
          <w:tab/>
        </w:r>
        <w:r>
          <w:rPr>
            <w:webHidden/>
          </w:rPr>
          <w:fldChar w:fldCharType="begin"/>
        </w:r>
        <w:r w:rsidR="006158D4">
          <w:rPr>
            <w:webHidden/>
          </w:rPr>
          <w:instrText xml:space="preserve"> PAGEREF _Toc460858076 \h </w:instrText>
        </w:r>
        <w:r>
          <w:rPr>
            <w:webHidden/>
          </w:rPr>
        </w:r>
        <w:r>
          <w:rPr>
            <w:webHidden/>
          </w:rPr>
          <w:fldChar w:fldCharType="separate"/>
        </w:r>
        <w:r w:rsidR="006158D4">
          <w:rPr>
            <w:webHidden/>
          </w:rPr>
          <w:t>42</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7" w:history="1">
        <w:r w:rsidR="006158D4" w:rsidRPr="005F761B">
          <w:rPr>
            <w:rStyle w:val="Hyperlink"/>
          </w:rPr>
          <w:t>4.1.FORMA</w:t>
        </w:r>
        <w:r w:rsidR="006158D4">
          <w:rPr>
            <w:webHidden/>
          </w:rPr>
          <w:tab/>
        </w:r>
        <w:r>
          <w:rPr>
            <w:webHidden/>
          </w:rPr>
          <w:fldChar w:fldCharType="begin"/>
        </w:r>
        <w:r w:rsidR="006158D4">
          <w:rPr>
            <w:webHidden/>
          </w:rPr>
          <w:instrText xml:space="preserve"> PAGEREF _Toc460858077 \h </w:instrText>
        </w:r>
        <w:r>
          <w:rPr>
            <w:webHidden/>
          </w:rPr>
        </w:r>
        <w:r>
          <w:rPr>
            <w:webHidden/>
          </w:rPr>
          <w:fldChar w:fldCharType="separate"/>
        </w:r>
        <w:r w:rsidR="006158D4">
          <w:rPr>
            <w:webHidden/>
          </w:rPr>
          <w:t>43</w:t>
        </w:r>
        <w:r>
          <w:rPr>
            <w:webHidden/>
          </w:rPr>
          <w:fldChar w:fldCharType="end"/>
        </w:r>
      </w:hyperlink>
    </w:p>
    <w:p w:rsidR="006158D4" w:rsidRDefault="00C80BBE">
      <w:pPr>
        <w:pStyle w:val="TOC2"/>
        <w:rPr>
          <w:rFonts w:asciiTheme="minorHAnsi" w:eastAsiaTheme="minorEastAsia" w:hAnsiTheme="minorHAnsi" w:cstheme="minorBidi"/>
          <w:b w:val="0"/>
          <w:bCs w:val="0"/>
          <w:sz w:val="22"/>
          <w:szCs w:val="22"/>
          <w:lang w:eastAsia="lv-LV"/>
        </w:rPr>
      </w:pPr>
      <w:hyperlink w:anchor="_Toc460858078" w:history="1">
        <w:r w:rsidR="006158D4" w:rsidRPr="005F761B">
          <w:rPr>
            <w:rStyle w:val="Hyperlink"/>
          </w:rPr>
          <w:t>4.2.FORMA</w:t>
        </w:r>
        <w:r w:rsidR="006158D4">
          <w:rPr>
            <w:webHidden/>
          </w:rPr>
          <w:tab/>
        </w:r>
        <w:r>
          <w:rPr>
            <w:webHidden/>
          </w:rPr>
          <w:fldChar w:fldCharType="begin"/>
        </w:r>
        <w:r w:rsidR="006158D4">
          <w:rPr>
            <w:webHidden/>
          </w:rPr>
          <w:instrText xml:space="preserve"> PAGEREF _Toc460858078 \h </w:instrText>
        </w:r>
        <w:r>
          <w:rPr>
            <w:webHidden/>
          </w:rPr>
        </w:r>
        <w:r>
          <w:rPr>
            <w:webHidden/>
          </w:rPr>
          <w:fldChar w:fldCharType="separate"/>
        </w:r>
        <w:r w:rsidR="006158D4">
          <w:rPr>
            <w:webHidden/>
          </w:rPr>
          <w:t>44</w:t>
        </w:r>
        <w:r>
          <w:rPr>
            <w:webHidden/>
          </w:rPr>
          <w:fldChar w:fldCharType="end"/>
        </w:r>
      </w:hyperlink>
    </w:p>
    <w:p w:rsidR="0091586D" w:rsidRPr="00C561A8" w:rsidRDefault="00C80BBE"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460858050"/>
      <w:bookmarkStart w:id="17" w:name="INSTRUKCIJAS_PRETENDENTIEM_I"/>
      <w:r w:rsidRPr="00C561A8">
        <w:rPr>
          <w:rFonts w:ascii="Times New Roman" w:hAnsi="Times New Roman" w:cs="Times New Roman"/>
          <w:lang w:val="lv-LV"/>
        </w:rPr>
        <w:t>INSTRUKCIJAS  PRETENDENTIEM</w:t>
      </w:r>
      <w:bookmarkEnd w:id="15"/>
      <w:bookmarkEnd w:id="16"/>
    </w:p>
    <w:bookmarkEnd w:id="17"/>
    <w:p w:rsidR="00523EB9" w:rsidRPr="00C561A8" w:rsidRDefault="009267EC" w:rsidP="00AE70BD">
      <w:pPr>
        <w:pStyle w:val="Heading2"/>
        <w:numPr>
          <w:ilvl w:val="0"/>
          <w:numId w:val="1"/>
        </w:numPr>
        <w:jc w:val="center"/>
        <w:rPr>
          <w:rStyle w:val="Strong"/>
          <w:bCs w:val="0"/>
        </w:rPr>
      </w:pPr>
      <w:r w:rsidRPr="00C561A8">
        <w:br w:type="page"/>
      </w:r>
      <w:bookmarkStart w:id="18" w:name="VISPĀRĪGĀ_INFORMĀCIJA_1"/>
      <w:bookmarkStart w:id="19" w:name="_Toc460858051"/>
      <w:r w:rsidR="00523EB9" w:rsidRPr="00C561A8">
        <w:lastRenderedPageBreak/>
        <w:t xml:space="preserve">VISPĀRĪGĀ </w:t>
      </w:r>
      <w:r w:rsidR="00523EB9" w:rsidRPr="00C561A8">
        <w:rPr>
          <w:rStyle w:val="Strong"/>
          <w:b/>
        </w:rPr>
        <w:t>INFORMĀCIJA</w:t>
      </w:r>
      <w:bookmarkEnd w:id="18"/>
      <w:bookmarkEnd w:id="19"/>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7C5869" w:rsidRDefault="004F678F" w:rsidP="00AA1E5D">
      <w:pPr>
        <w:jc w:val="both"/>
        <w:rPr>
          <w:b/>
        </w:rPr>
      </w:pPr>
      <w:r w:rsidRPr="00C561A8">
        <w:rPr>
          <w:b/>
        </w:rPr>
        <w:t xml:space="preserve">OSI </w:t>
      </w:r>
      <w:r w:rsidR="008240E6">
        <w:rPr>
          <w:b/>
        </w:rPr>
        <w:t xml:space="preserve">2016/24 </w:t>
      </w:r>
      <w:r w:rsidR="009C7DB8" w:rsidRPr="007C5869">
        <w:rPr>
          <w:b/>
        </w:rPr>
        <w:t>AK</w:t>
      </w:r>
    </w:p>
    <w:p w:rsidR="009805E4" w:rsidRPr="009805E4" w:rsidRDefault="009805E4" w:rsidP="004D1E78">
      <w:pPr>
        <w:jc w:val="both"/>
      </w:pPr>
      <w:r>
        <w:t xml:space="preserve">CPV kodi: Galvenais priekšmets: </w:t>
      </w:r>
      <w:r w:rsidRPr="009805E4">
        <w:t>03325000-3</w:t>
      </w:r>
      <w:r>
        <w:t>.</w:t>
      </w:r>
    </w:p>
    <w:p w:rsidR="009267EC" w:rsidRPr="007C5869" w:rsidRDefault="009267EC" w:rsidP="009267EC">
      <w:pPr>
        <w:jc w:val="both"/>
      </w:pPr>
    </w:p>
    <w:p w:rsidR="00BC31F5" w:rsidRPr="007C5869" w:rsidRDefault="009267EC" w:rsidP="00AE70BD">
      <w:pPr>
        <w:widowControl/>
        <w:numPr>
          <w:ilvl w:val="1"/>
          <w:numId w:val="1"/>
        </w:numPr>
        <w:tabs>
          <w:tab w:val="clear" w:pos="360"/>
          <w:tab w:val="num" w:pos="0"/>
        </w:tabs>
        <w:ind w:left="0" w:hanging="426"/>
        <w:jc w:val="both"/>
        <w:rPr>
          <w:b/>
        </w:rPr>
      </w:pPr>
      <w:r w:rsidRPr="007C5869">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7C5869" w:rsidTr="001762FF">
        <w:tc>
          <w:tcPr>
            <w:tcW w:w="2628" w:type="dxa"/>
            <w:tcBorders>
              <w:top w:val="single" w:sz="4" w:space="0" w:color="auto"/>
              <w:left w:val="single" w:sz="4" w:space="0" w:color="auto"/>
              <w:bottom w:val="single" w:sz="4" w:space="0" w:color="auto"/>
              <w:right w:val="single" w:sz="4" w:space="0" w:color="auto"/>
            </w:tcBorders>
          </w:tcPr>
          <w:p w:rsidR="00BC31F5" w:rsidRPr="007C5869" w:rsidRDefault="00BC31F5" w:rsidP="001762FF">
            <w:pPr>
              <w:pStyle w:val="Footer"/>
              <w:tabs>
                <w:tab w:val="clear" w:pos="4153"/>
                <w:tab w:val="clear" w:pos="8306"/>
              </w:tabs>
              <w:rPr>
                <w:b/>
              </w:rPr>
            </w:pPr>
            <w:r w:rsidRPr="007C5869">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7C5869" w:rsidRDefault="0009631B" w:rsidP="001762FF">
            <w:r w:rsidRPr="007C5869">
              <w:t xml:space="preserve">APP </w:t>
            </w:r>
            <w:r w:rsidR="00BC31F5" w:rsidRPr="007C5869">
              <w:t>Latvijas Organiskās sintēzes institūts</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Adrese</w:t>
            </w:r>
          </w:p>
        </w:tc>
        <w:tc>
          <w:tcPr>
            <w:tcW w:w="5220" w:type="dxa"/>
            <w:tcBorders>
              <w:top w:val="single" w:sz="4" w:space="0" w:color="auto"/>
              <w:bottom w:val="single" w:sz="4" w:space="0" w:color="auto"/>
            </w:tcBorders>
          </w:tcPr>
          <w:p w:rsidR="00BC31F5" w:rsidRPr="007C5869" w:rsidRDefault="00BC31F5" w:rsidP="001762FF">
            <w:r w:rsidRPr="007C5869">
              <w:t>Aizkraukles iela 21, Rīga, LV -1006, Latvija</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proofErr w:type="spellStart"/>
            <w:r w:rsidRPr="007C5869">
              <w:rPr>
                <w:b/>
              </w:rPr>
              <w:t>Reģ</w:t>
            </w:r>
            <w:proofErr w:type="spellEnd"/>
            <w:r w:rsidRPr="007C5869">
              <w:rPr>
                <w:b/>
              </w:rPr>
              <w:t>. Nr.</w:t>
            </w:r>
          </w:p>
        </w:tc>
        <w:tc>
          <w:tcPr>
            <w:tcW w:w="5220" w:type="dxa"/>
            <w:tcBorders>
              <w:top w:val="single" w:sz="4" w:space="0" w:color="auto"/>
              <w:bottom w:val="single" w:sz="4" w:space="0" w:color="auto"/>
            </w:tcBorders>
          </w:tcPr>
          <w:p w:rsidR="00BC31F5" w:rsidRPr="007C5869" w:rsidRDefault="00BC31F5" w:rsidP="001762FF">
            <w:smartTag w:uri="schemas-tilde-lv/tildestengine" w:element="phone">
              <w:smartTagPr>
                <w:attr w:name="phone_number" w:val="2111653"/>
                <w:attr w:name="phone_prefix" w:val="9000"/>
              </w:smartTagPr>
              <w:r w:rsidRPr="007C5869">
                <w:t>90002111653</w:t>
              </w:r>
            </w:smartTag>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Konta Nr. bankā</w:t>
            </w:r>
          </w:p>
        </w:tc>
        <w:tc>
          <w:tcPr>
            <w:tcW w:w="5220" w:type="dxa"/>
            <w:tcBorders>
              <w:top w:val="single" w:sz="4" w:space="0" w:color="auto"/>
              <w:bottom w:val="single" w:sz="4" w:space="0" w:color="auto"/>
            </w:tcBorders>
          </w:tcPr>
          <w:p w:rsidR="00BC31F5" w:rsidRPr="007C5869" w:rsidRDefault="005D26C6" w:rsidP="001762FF">
            <w:r w:rsidRPr="007C5869">
              <w:t>LV08UNLA0050005032194</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Kontaktpersona</w:t>
            </w:r>
          </w:p>
        </w:tc>
        <w:tc>
          <w:tcPr>
            <w:tcW w:w="5220" w:type="dxa"/>
            <w:tcBorders>
              <w:top w:val="single" w:sz="4" w:space="0" w:color="auto"/>
              <w:bottom w:val="single" w:sz="4" w:space="0" w:color="auto"/>
            </w:tcBorders>
          </w:tcPr>
          <w:p w:rsidR="00BC31F5" w:rsidRPr="007C5869" w:rsidRDefault="00BC31F5" w:rsidP="001762FF">
            <w:r w:rsidRPr="007C5869">
              <w:t>Artūrs Aksjonovs</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Tālruņa Nr.</w:t>
            </w:r>
          </w:p>
        </w:tc>
        <w:tc>
          <w:tcPr>
            <w:tcW w:w="5220" w:type="dxa"/>
            <w:tcBorders>
              <w:top w:val="single" w:sz="4" w:space="0" w:color="auto"/>
              <w:bottom w:val="single" w:sz="4" w:space="0" w:color="auto"/>
            </w:tcBorders>
          </w:tcPr>
          <w:p w:rsidR="00BC31F5" w:rsidRPr="007C5869" w:rsidRDefault="00BC31F5" w:rsidP="001762FF">
            <w:r w:rsidRPr="007C5869">
              <w:t>+371 67014884</w:t>
            </w:r>
          </w:p>
        </w:tc>
      </w:tr>
      <w:tr w:rsidR="00BC31F5" w:rsidRPr="00C561A8" w:rsidTr="001762FF">
        <w:tc>
          <w:tcPr>
            <w:tcW w:w="2628" w:type="dxa"/>
            <w:tcBorders>
              <w:top w:val="single" w:sz="4" w:space="0" w:color="auto"/>
              <w:bottom w:val="single" w:sz="4" w:space="0" w:color="auto"/>
            </w:tcBorders>
          </w:tcPr>
          <w:p w:rsidR="00BC31F5" w:rsidRPr="007C5869" w:rsidRDefault="00BC31F5" w:rsidP="001762FF">
            <w:pPr>
              <w:rPr>
                <w:b/>
              </w:rPr>
            </w:pPr>
            <w:smartTag w:uri="schemas-tilde-lv/tildestengine" w:element="veidnes">
              <w:smartTagPr>
                <w:attr w:name="text" w:val="faksa"/>
                <w:attr w:name="id" w:val="-1"/>
                <w:attr w:name="baseform" w:val="faks|s"/>
              </w:smartTagPr>
              <w:r w:rsidRPr="007C5869">
                <w:rPr>
                  <w:b/>
                </w:rPr>
                <w:t>Faksa</w:t>
              </w:r>
            </w:smartTag>
            <w:r w:rsidRPr="007C5869">
              <w:rPr>
                <w:b/>
              </w:rPr>
              <w:t xml:space="preserve"> Nr.</w:t>
            </w:r>
          </w:p>
        </w:tc>
        <w:tc>
          <w:tcPr>
            <w:tcW w:w="5220" w:type="dxa"/>
            <w:tcBorders>
              <w:top w:val="single" w:sz="4" w:space="0" w:color="auto"/>
              <w:bottom w:val="single" w:sz="4" w:space="0" w:color="auto"/>
            </w:tcBorders>
          </w:tcPr>
          <w:p w:rsidR="00BC31F5" w:rsidRPr="00C561A8" w:rsidRDefault="00BC31F5" w:rsidP="001762FF">
            <w:r w:rsidRPr="007C5869">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505D14"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xml:space="preserve">, </w:t>
      </w:r>
      <w:r w:rsidRPr="00505D14">
        <w:t>Aizkraukles ielā 21, Rīgā.</w:t>
      </w:r>
    </w:p>
    <w:p w:rsidR="009267EC" w:rsidRPr="00505D14" w:rsidRDefault="002B050D" w:rsidP="00AE70BD">
      <w:pPr>
        <w:widowControl/>
        <w:numPr>
          <w:ilvl w:val="3"/>
          <w:numId w:val="1"/>
        </w:numPr>
        <w:tabs>
          <w:tab w:val="clear" w:pos="720"/>
          <w:tab w:val="num" w:pos="993"/>
          <w:tab w:val="num" w:pos="2880"/>
        </w:tabs>
        <w:spacing w:after="80"/>
        <w:ind w:left="993" w:hanging="851"/>
        <w:jc w:val="both"/>
      </w:pPr>
      <w:r w:rsidRPr="008240E6">
        <w:rPr>
          <w:b/>
          <w:highlight w:val="yellow"/>
        </w:rPr>
        <w:t>Piedāvājums jāiesniedz</w:t>
      </w:r>
      <w:r w:rsidRPr="008240E6">
        <w:rPr>
          <w:highlight w:val="yellow"/>
        </w:rPr>
        <w:t xml:space="preserve"> d</w:t>
      </w:r>
      <w:r w:rsidR="003E7461" w:rsidRPr="008240E6">
        <w:rPr>
          <w:highlight w:val="yellow"/>
        </w:rPr>
        <w:t>arba dienās, no plkst. 9:00 – 17</w:t>
      </w:r>
      <w:r w:rsidRPr="008240E6">
        <w:rPr>
          <w:highlight w:val="yellow"/>
        </w:rPr>
        <w:t>:00</w:t>
      </w:r>
      <w:r w:rsidR="003E7461" w:rsidRPr="008240E6">
        <w:rPr>
          <w:highlight w:val="yellow"/>
        </w:rPr>
        <w:t xml:space="preserve">, </w:t>
      </w:r>
      <w:r w:rsidR="005C6516" w:rsidRPr="008240E6">
        <w:rPr>
          <w:b/>
          <w:highlight w:val="yellow"/>
        </w:rPr>
        <w:t xml:space="preserve">līdz </w:t>
      </w:r>
      <w:r w:rsidR="00FF0C11" w:rsidRPr="008240E6">
        <w:rPr>
          <w:b/>
          <w:highlight w:val="yellow"/>
        </w:rPr>
        <w:t>201</w:t>
      </w:r>
      <w:r w:rsidR="00196B03" w:rsidRPr="008240E6">
        <w:rPr>
          <w:b/>
          <w:highlight w:val="yellow"/>
        </w:rPr>
        <w:t>6</w:t>
      </w:r>
      <w:r w:rsidRPr="008240E6">
        <w:rPr>
          <w:b/>
          <w:highlight w:val="yellow"/>
        </w:rPr>
        <w:t>.</w:t>
      </w:r>
      <w:r w:rsidR="005C6516" w:rsidRPr="008240E6">
        <w:rPr>
          <w:b/>
          <w:highlight w:val="yellow"/>
        </w:rPr>
        <w:t xml:space="preserve"> </w:t>
      </w:r>
      <w:r w:rsidRPr="008240E6">
        <w:rPr>
          <w:b/>
          <w:highlight w:val="yellow"/>
        </w:rPr>
        <w:t xml:space="preserve">gada </w:t>
      </w:r>
      <w:r w:rsidR="005666B5">
        <w:rPr>
          <w:b/>
          <w:highlight w:val="yellow"/>
        </w:rPr>
        <w:t>4</w:t>
      </w:r>
      <w:r w:rsidR="00BB45B4" w:rsidRPr="008240E6">
        <w:rPr>
          <w:b/>
          <w:highlight w:val="yellow"/>
        </w:rPr>
        <w:t>.</w:t>
      </w:r>
      <w:r w:rsidR="005666B5">
        <w:rPr>
          <w:b/>
          <w:highlight w:val="yellow"/>
        </w:rPr>
        <w:t> oktobrim</w:t>
      </w:r>
      <w:r w:rsidR="007157AD" w:rsidRPr="008240E6">
        <w:rPr>
          <w:b/>
          <w:highlight w:val="yellow"/>
        </w:rPr>
        <w:t>, plkst. 14</w:t>
      </w:r>
      <w:r w:rsidRPr="008240E6">
        <w:rPr>
          <w:b/>
          <w:highlight w:val="yellow"/>
        </w:rPr>
        <w:t>.00.</w:t>
      </w:r>
    </w:p>
    <w:p w:rsidR="003B61C8" w:rsidRPr="00505D14" w:rsidRDefault="003B61C8" w:rsidP="00AE70BD">
      <w:pPr>
        <w:widowControl/>
        <w:numPr>
          <w:ilvl w:val="2"/>
          <w:numId w:val="1"/>
        </w:numPr>
        <w:tabs>
          <w:tab w:val="num" w:pos="2880"/>
        </w:tabs>
        <w:spacing w:before="240"/>
        <w:jc w:val="both"/>
      </w:pPr>
      <w:r w:rsidRPr="00505D14">
        <w:t>Piedāvājumi, kas nav iesniegti noteiktajā kārtībā, nav noformēti tā, lai piedāvājumā</w:t>
      </w:r>
    </w:p>
    <w:p w:rsidR="003B61C8" w:rsidRPr="00505D14" w:rsidRDefault="003B61C8" w:rsidP="003B61C8">
      <w:pPr>
        <w:widowControl/>
        <w:ind w:left="720"/>
        <w:jc w:val="both"/>
      </w:pPr>
      <w:r w:rsidRPr="00505D14">
        <w:t>iekļautā informācija nebūtu pieejama līdz piedāvājuma atvēršanas brīdim, vai kas saņemti pēc norādītā ies</w:t>
      </w:r>
      <w:r w:rsidR="0091445F" w:rsidRPr="00505D14">
        <w:t>niegšanas termiņa, netiek izska</w:t>
      </w:r>
      <w:r w:rsidRPr="00505D14">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505D14">
        <w:rPr>
          <w:b/>
        </w:rPr>
        <w:t xml:space="preserve">Piedāvājumi tiks atvērti </w:t>
      </w:r>
      <w:r w:rsidRPr="00505D14">
        <w:t xml:space="preserve">Aizkraukles ielā 21, 2. stāva pārrunu zālē, </w:t>
      </w:r>
      <w:r w:rsidRPr="008240E6">
        <w:rPr>
          <w:highlight w:val="yellow"/>
        </w:rPr>
        <w:t>Rīgā</w:t>
      </w:r>
      <w:r w:rsidR="00256B9A" w:rsidRPr="008240E6">
        <w:rPr>
          <w:highlight w:val="yellow"/>
        </w:rPr>
        <w:t xml:space="preserve">, </w:t>
      </w:r>
      <w:r w:rsidR="00FA439D" w:rsidRPr="008240E6">
        <w:rPr>
          <w:b/>
          <w:highlight w:val="yellow"/>
        </w:rPr>
        <w:t>201</w:t>
      </w:r>
      <w:r w:rsidR="00571837" w:rsidRPr="008240E6">
        <w:rPr>
          <w:b/>
          <w:highlight w:val="yellow"/>
        </w:rPr>
        <w:t>6</w:t>
      </w:r>
      <w:r w:rsidR="002A4AF5" w:rsidRPr="008240E6">
        <w:rPr>
          <w:b/>
          <w:highlight w:val="yellow"/>
        </w:rPr>
        <w:t xml:space="preserve">. gada </w:t>
      </w:r>
      <w:r w:rsidR="005666B5">
        <w:rPr>
          <w:b/>
          <w:highlight w:val="yellow"/>
        </w:rPr>
        <w:t>4</w:t>
      </w:r>
      <w:r w:rsidR="002E75D0" w:rsidRPr="008240E6">
        <w:rPr>
          <w:b/>
          <w:highlight w:val="yellow"/>
        </w:rPr>
        <w:t>.</w:t>
      </w:r>
      <w:r w:rsidR="005666B5">
        <w:rPr>
          <w:b/>
          <w:highlight w:val="yellow"/>
        </w:rPr>
        <w:t> oktobrī</w:t>
      </w:r>
      <w:r w:rsidR="007157AD" w:rsidRPr="008240E6">
        <w:rPr>
          <w:b/>
          <w:highlight w:val="yellow"/>
        </w:rPr>
        <w:t>, plkst. 14.00</w:t>
      </w:r>
      <w:r w:rsidR="00822920" w:rsidRPr="008240E6">
        <w:rPr>
          <w:b/>
          <w:highlight w:val="yellow"/>
        </w:rPr>
        <w:t>.</w:t>
      </w:r>
      <w:r w:rsidR="00822920" w:rsidRPr="008240E6">
        <w:rPr>
          <w:highlight w:val="yellow"/>
        </w:rPr>
        <w:t xml:space="preserve"> </w:t>
      </w:r>
      <w:r w:rsidR="00822920" w:rsidRPr="00505D14">
        <w:t>Konkursa piedāvājumu</w:t>
      </w:r>
      <w:r w:rsidRPr="00505D14">
        <w:t xml:space="preserve"> atvēršanā var piedalīties</w:t>
      </w:r>
      <w:r w:rsidR="00784AB6" w:rsidRPr="00505D14">
        <w:t xml:space="preserve"> visas ieinteresētās personas, uzrādot personu</w:t>
      </w:r>
      <w:r w:rsidR="00784AB6" w:rsidRPr="00C561A8">
        <w:t xml:space="preserve"> apliecinošu dokumentu</w:t>
      </w:r>
      <w:r w:rsidRPr="00C561A8">
        <w:t>.</w:t>
      </w:r>
      <w:r w:rsidR="00784AB6" w:rsidRPr="00C561A8">
        <w:t xml:space="preserve"> Visu dalībnieku vārdi</w:t>
      </w:r>
      <w:r w:rsidR="00822920" w:rsidRPr="00C561A8">
        <w:t xml:space="preserve"> 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lastRenderedPageBreak/>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386787">
      <w:pPr>
        <w:widowControl/>
        <w:numPr>
          <w:ilvl w:val="2"/>
          <w:numId w:val="1"/>
        </w:numPr>
        <w:ind w:left="709"/>
        <w:jc w:val="both"/>
      </w:pPr>
      <w:r w:rsidRPr="00C561A8">
        <w:t>Pretendenta iesniegtais piedāvājums ir spēkā, t.i., saistošs iesniedzējam līdz iepirkuma</w:t>
      </w:r>
      <w:r w:rsidR="008F1FF7">
        <w:t xml:space="preserve"> </w:t>
      </w:r>
      <w:r w:rsidRPr="00C561A8">
        <w:t>līgum</w:t>
      </w:r>
      <w:r w:rsidR="00646F37" w:rsidRPr="00C561A8">
        <w:t>a noslēgšanai</w:t>
      </w:r>
      <w:r w:rsidR="008623A6" w:rsidRPr="00C561A8">
        <w:t>.</w:t>
      </w:r>
      <w:r w:rsidR="00646F37" w:rsidRPr="00C561A8">
        <w:t xml:space="preserve"> </w:t>
      </w:r>
      <w:r w:rsidRPr="00C561A8">
        <w:t>Pretendenta, kurš atzīt</w:t>
      </w:r>
      <w:r w:rsidR="000A27A7">
        <w:t>s</w:t>
      </w:r>
      <w:r w:rsidRPr="00C561A8">
        <w:t xml:space="preserve">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5996" w:rsidRDefault="009267EC" w:rsidP="00AE70BD">
      <w:pPr>
        <w:widowControl/>
        <w:numPr>
          <w:ilvl w:val="1"/>
          <w:numId w:val="1"/>
        </w:numPr>
        <w:tabs>
          <w:tab w:val="clear" w:pos="360"/>
          <w:tab w:val="num" w:pos="0"/>
        </w:tabs>
        <w:ind w:left="0" w:hanging="426"/>
        <w:jc w:val="both"/>
        <w:rPr>
          <w:b/>
        </w:rPr>
      </w:pPr>
      <w:r w:rsidRPr="00C561A8">
        <w:rPr>
          <w:b/>
        </w:rPr>
        <w:t xml:space="preserve">Piedāvājuma </w:t>
      </w:r>
      <w:r w:rsidRPr="00C55996">
        <w:rPr>
          <w:b/>
        </w:rPr>
        <w:t>noformēšana</w:t>
      </w:r>
    </w:p>
    <w:p w:rsidR="00530F63" w:rsidRPr="00C55996" w:rsidRDefault="00530F63" w:rsidP="00AE70BD">
      <w:pPr>
        <w:widowControl/>
        <w:numPr>
          <w:ilvl w:val="2"/>
          <w:numId w:val="1"/>
        </w:numPr>
        <w:spacing w:after="240"/>
        <w:jc w:val="both"/>
        <w:rPr>
          <w:b/>
        </w:rPr>
      </w:pPr>
      <w:r w:rsidRPr="00C55996">
        <w:t>Konkursa Piedāvājumam, dokumentiem un korespondencei starp Pasūtītāju un Pretendentu, kas saistīta ar k</w:t>
      </w:r>
      <w:r w:rsidR="00350FE7" w:rsidRPr="00C55996">
        <w:t>onkursa norisi, jābūt latviešu</w:t>
      </w:r>
      <w:r w:rsidR="000B6671" w:rsidRPr="00C55996">
        <w:t xml:space="preserve"> vai angļu valodā.</w:t>
      </w:r>
    </w:p>
    <w:p w:rsidR="009267EC" w:rsidRPr="00C55996" w:rsidRDefault="009267EC" w:rsidP="00AE70BD">
      <w:pPr>
        <w:widowControl/>
        <w:numPr>
          <w:ilvl w:val="2"/>
          <w:numId w:val="1"/>
        </w:numPr>
        <w:jc w:val="both"/>
        <w:rPr>
          <w:b/>
        </w:rPr>
      </w:pPr>
      <w:r w:rsidRPr="00C55996">
        <w:t>Piedā</w:t>
      </w:r>
      <w:r w:rsidR="0091445F" w:rsidRPr="00C55996">
        <w:t xml:space="preserve">vājums iesniedzams aizlīmētā, </w:t>
      </w:r>
      <w:r w:rsidRPr="00C55996">
        <w:t>aizzīmogotā</w:t>
      </w:r>
      <w:r w:rsidR="0091445F" w:rsidRPr="00C55996">
        <w:t xml:space="preserve"> un parakstītā</w:t>
      </w:r>
      <w:r w:rsidRPr="00C55996">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AF00E0" w:rsidRPr="00AF00E0">
        <w:rPr>
          <w:b/>
        </w:rPr>
        <w:t>Izmēģinājumu dzīvnieku piegāde Latvijas Organiskās sintēzes institūtam</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 xml:space="preserve">OSI </w:t>
      </w:r>
      <w:r w:rsidR="008240E6">
        <w:rPr>
          <w:b/>
        </w:rPr>
        <w:t>2016/24</w:t>
      </w:r>
      <w:r w:rsidR="00FD2314" w:rsidRPr="00C561A8">
        <w:rPr>
          <w:b/>
        </w:rPr>
        <w:t xml:space="preserve"> AK</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lastRenderedPageBreak/>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8240E6" w:rsidRDefault="009267EC" w:rsidP="002F1091">
      <w:pPr>
        <w:widowControl/>
        <w:numPr>
          <w:ilvl w:val="2"/>
          <w:numId w:val="1"/>
        </w:numPr>
        <w:spacing w:before="240"/>
        <w:jc w:val="both"/>
        <w:rPr>
          <w:b/>
        </w:rPr>
      </w:pPr>
      <w:r w:rsidRPr="008240E6">
        <w:t>Iepirkuma dokumentācija Pretendentiem tiek izsniegta bez maksas.</w:t>
      </w:r>
      <w:r w:rsidR="009B21DB" w:rsidRPr="008240E6">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Default="009267EC" w:rsidP="009267EC">
      <w:pPr>
        <w:jc w:val="both"/>
      </w:pPr>
    </w:p>
    <w:p w:rsidR="00F719E2" w:rsidRPr="00C561A8" w:rsidRDefault="00F719E2" w:rsidP="009267EC">
      <w:pPr>
        <w:jc w:val="both"/>
      </w:pPr>
    </w:p>
    <w:p w:rsidR="009267EC" w:rsidRPr="00F719E2" w:rsidRDefault="009267EC" w:rsidP="00AE70BD">
      <w:pPr>
        <w:pStyle w:val="Heading2"/>
        <w:numPr>
          <w:ilvl w:val="0"/>
          <w:numId w:val="1"/>
        </w:numPr>
        <w:jc w:val="center"/>
        <w:rPr>
          <w:rStyle w:val="Strong"/>
          <w:b/>
          <w:caps/>
        </w:rPr>
      </w:pPr>
      <w:bookmarkStart w:id="20" w:name="_Toc460858052"/>
      <w:bookmarkStart w:id="21" w:name="INFORMĀCIJA_PAR_IEPIRKUMA_PRIEKŠMETU_2"/>
      <w:r w:rsidRPr="00F719E2">
        <w:rPr>
          <w:rStyle w:val="Strong"/>
          <w:b/>
          <w:caps/>
        </w:rPr>
        <w:t>Informācija par iepirkuma priekšmetu</w:t>
      </w:r>
      <w:r w:rsidR="00D36B6C" w:rsidRPr="00F719E2">
        <w:rPr>
          <w:rStyle w:val="Strong"/>
          <w:b/>
          <w:caps/>
        </w:rPr>
        <w:t xml:space="preserve"> un līgumu</w:t>
      </w:r>
      <w:bookmarkEnd w:id="20"/>
    </w:p>
    <w:bookmarkEnd w:id="21"/>
    <w:p w:rsidR="00A55B73" w:rsidRPr="00C561A8" w:rsidRDefault="00A55B73" w:rsidP="00A55B73">
      <w:pPr>
        <w:ind w:left="360"/>
        <w:jc w:val="center"/>
        <w:rPr>
          <w:rStyle w:val="Strong"/>
          <w:caps/>
        </w:rPr>
      </w:pPr>
    </w:p>
    <w:p w:rsidR="00BF7698" w:rsidRPr="00C641E4" w:rsidRDefault="00A55B73" w:rsidP="00AE70BD">
      <w:pPr>
        <w:numPr>
          <w:ilvl w:val="1"/>
          <w:numId w:val="1"/>
        </w:numPr>
        <w:jc w:val="both"/>
        <w:rPr>
          <w:rStyle w:val="Strong"/>
          <w:b w:val="0"/>
          <w:caps/>
        </w:rPr>
      </w:pPr>
      <w:r w:rsidRPr="00C561A8">
        <w:rPr>
          <w:rStyle w:val="Strong"/>
        </w:rPr>
        <w:t xml:space="preserve"> </w:t>
      </w:r>
      <w:r w:rsidRPr="00C641E4">
        <w:rPr>
          <w:rStyle w:val="Strong"/>
          <w:caps/>
        </w:rPr>
        <w:t xml:space="preserve"> </w:t>
      </w:r>
      <w:r w:rsidR="00BF7698" w:rsidRPr="00C641E4">
        <w:rPr>
          <w:b/>
        </w:rPr>
        <w:t>Iepirkuma priekšmets</w:t>
      </w:r>
    </w:p>
    <w:p w:rsidR="00193935" w:rsidRPr="00C561A8" w:rsidRDefault="009E069F" w:rsidP="00193935">
      <w:pPr>
        <w:ind w:left="360"/>
        <w:jc w:val="both"/>
      </w:pPr>
      <w:r>
        <w:t xml:space="preserve">Iepirkuma priekšmets ir izmēģinājumiem un pētījumiem nepieciešamo dzīvnieku (mazo grauzēju) </w:t>
      </w:r>
      <w:r w:rsidR="00346B1E" w:rsidRPr="00C561A8">
        <w:t>piegāde Latvijas Organiskās sintēzes institūtam</w:t>
      </w:r>
      <w:r>
        <w:t xml:space="preserve"> </w:t>
      </w:r>
      <w:r w:rsidRPr="009E069F">
        <w:t>visu institūtā realizējamo pētniecisko projektu ietvaros</w:t>
      </w:r>
      <w:r w:rsidR="00C641E4" w:rsidRPr="00C641E4">
        <w:t xml:space="preserve"> </w:t>
      </w:r>
      <w:proofErr w:type="spellStart"/>
      <w:r w:rsidR="00C641E4" w:rsidRPr="00C641E4">
        <w:t>ietvaros</w:t>
      </w:r>
      <w:proofErr w:type="spellEnd"/>
      <w:r w:rsidR="009C285E">
        <w:t>.</w:t>
      </w:r>
      <w:r w:rsidR="00346B1E" w:rsidRPr="00C561A8">
        <w:t xml:space="preserve"> </w:t>
      </w:r>
      <w:r w:rsidR="009C285E" w:rsidRPr="009C285E">
        <w:t>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00346B1E" w:rsidRPr="00C561A8">
        <w:t>.</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t xml:space="preserve">lotes (daļas) </w:t>
      </w:r>
      <w:r w:rsidRPr="00C561A8">
        <w:rPr>
          <w:b/>
        </w:rPr>
        <w:t>apjomu</w:t>
      </w:r>
      <w:r w:rsidRPr="00C561A8">
        <w:t xml:space="preserve"> saskaņā ar Tehnisko specifikāciju.</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EC42D6" w:rsidRDefault="009F5080" w:rsidP="00124B29">
      <w:pPr>
        <w:ind w:left="360"/>
        <w:jc w:val="both"/>
        <w:rPr>
          <w:bCs/>
          <w:u w:val="single"/>
        </w:rPr>
      </w:pPr>
      <w:r w:rsidRPr="00C561A8">
        <w:rPr>
          <w:bCs/>
          <w:u w:val="single"/>
        </w:rPr>
        <w:t>Tiks slēgt</w:t>
      </w:r>
      <w:r w:rsidR="00EC42D6">
        <w:rPr>
          <w:bCs/>
          <w:u w:val="single"/>
        </w:rPr>
        <w:t>a viena</w:t>
      </w:r>
      <w:r w:rsidRPr="00C561A8">
        <w:rPr>
          <w:bCs/>
          <w:u w:val="single"/>
        </w:rPr>
        <w:t xml:space="preserve"> </w:t>
      </w:r>
      <w:r w:rsidR="00EC42D6">
        <w:rPr>
          <w:bCs/>
          <w:u w:val="single"/>
        </w:rPr>
        <w:t xml:space="preserve">vispārīgā vienošanās ar labāko piedāvājumu iesniegušo pretendentu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w:t>
      </w:r>
      <w:r w:rsidR="009C285E">
        <w:t>saskaņā ar pretendenta piedāvājumu</w:t>
      </w:r>
      <w:r w:rsidR="00C5502A" w:rsidRPr="00C561A8">
        <w:t>.</w:t>
      </w:r>
      <w:r w:rsidR="00D76317" w:rsidRPr="00C561A8">
        <w:t xml:space="preserve"> </w:t>
      </w:r>
      <w:r w:rsidR="00421012" w:rsidRPr="00C561A8">
        <w:t>Preču</w:t>
      </w:r>
      <w:r w:rsidR="00D76317" w:rsidRPr="00C561A8">
        <w:t xml:space="preserve"> piegādes </w:t>
      </w:r>
      <w:r w:rsidR="009C285E">
        <w:t>nosacījumi ir – „</w:t>
      </w:r>
      <w:r w:rsidR="00065D3E">
        <w:t>Pasūtītāja nolīgtajam pārvadātajam</w:t>
      </w:r>
      <w:r w:rsidR="009C285E">
        <w:t>”,</w:t>
      </w:r>
      <w:r w:rsidR="00B5596B" w:rsidRPr="00C561A8">
        <w:t xml:space="preserve"> a</w:t>
      </w:r>
      <w:r w:rsidR="00065D3E">
        <w:t>tbilstoši INCOTERMS 2010</w:t>
      </w:r>
      <w:r w:rsidR="00D76317" w:rsidRPr="00C561A8">
        <w:t xml:space="preserve"> noteikumiem </w:t>
      </w:r>
      <w:r w:rsidR="00065D3E">
        <w:t>FCA</w:t>
      </w:r>
      <w:r w:rsidR="00D76317" w:rsidRPr="00C561A8">
        <w:t xml:space="preserve"> (</w:t>
      </w:r>
      <w:proofErr w:type="spellStart"/>
      <w:r w:rsidR="00A059DA" w:rsidRPr="00A059DA">
        <w:rPr>
          <w:i/>
        </w:rPr>
        <w:t>Free</w:t>
      </w:r>
      <w:proofErr w:type="spellEnd"/>
      <w:r w:rsidR="00A059DA" w:rsidRPr="00A059DA">
        <w:rPr>
          <w:i/>
        </w:rPr>
        <w:t xml:space="preserve"> </w:t>
      </w:r>
      <w:proofErr w:type="spellStart"/>
      <w:r w:rsidR="00A059DA" w:rsidRPr="00A059DA">
        <w:rPr>
          <w:i/>
        </w:rPr>
        <w:t>Carrier</w:t>
      </w:r>
      <w:proofErr w:type="spellEnd"/>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 xml:space="preserve">Līguma izpildes </w:t>
      </w:r>
      <w:r w:rsidR="00D8786C">
        <w:rPr>
          <w:b/>
        </w:rPr>
        <w:t>termiņš</w:t>
      </w:r>
    </w:p>
    <w:p w:rsidR="00C5502A" w:rsidRDefault="00E404F2" w:rsidP="00510881">
      <w:pPr>
        <w:spacing w:after="240"/>
        <w:ind w:left="426"/>
        <w:jc w:val="both"/>
      </w:pPr>
      <w:r>
        <w:rPr>
          <w:u w:val="single"/>
        </w:rPr>
        <w:t>Līgumu</w:t>
      </w:r>
      <w:r w:rsidR="00AF00E0" w:rsidRPr="00AF00E0">
        <w:rPr>
          <w:u w:val="single"/>
        </w:rPr>
        <w:t xml:space="preserve"> izpildes </w:t>
      </w:r>
      <w:r w:rsidR="00AF00E0">
        <w:rPr>
          <w:u w:val="single"/>
        </w:rPr>
        <w:t>termiņš ir līdz 2019</w:t>
      </w:r>
      <w:r w:rsidR="00AF00E0" w:rsidRPr="00AF00E0">
        <w:rPr>
          <w:u w:val="single"/>
        </w:rPr>
        <w:t>. gada 31. decembrim vai maksimālās līguma summas sasniegšanai.</w:t>
      </w:r>
    </w:p>
    <w:p w:rsidR="00AF00E0" w:rsidRPr="00C561A8" w:rsidRDefault="00AF00E0" w:rsidP="00AF00E0">
      <w:pPr>
        <w:numPr>
          <w:ilvl w:val="1"/>
          <w:numId w:val="1"/>
        </w:numPr>
        <w:spacing w:before="240"/>
        <w:jc w:val="both"/>
        <w:rPr>
          <w:b/>
          <w:bCs/>
          <w:caps/>
        </w:rPr>
      </w:pPr>
      <w:r>
        <w:rPr>
          <w:b/>
        </w:rPr>
        <w:t xml:space="preserve"> </w:t>
      </w:r>
      <w:r w:rsidRPr="00C561A8">
        <w:rPr>
          <w:b/>
        </w:rPr>
        <w:t xml:space="preserve">Līguma izpildes </w:t>
      </w:r>
      <w:r>
        <w:rPr>
          <w:b/>
        </w:rPr>
        <w:t>termiņš</w:t>
      </w:r>
    </w:p>
    <w:p w:rsidR="00183B4D" w:rsidRPr="008A3458" w:rsidRDefault="00E404F2" w:rsidP="00510881">
      <w:pPr>
        <w:spacing w:after="240"/>
        <w:ind w:left="426"/>
        <w:jc w:val="both"/>
      </w:pPr>
      <w:r>
        <w:rPr>
          <w:u w:val="single"/>
        </w:rPr>
        <w:t>Līgumu kopējais</w:t>
      </w:r>
      <w:r w:rsidR="00AF00E0" w:rsidRPr="00AF00E0">
        <w:rPr>
          <w:u w:val="single"/>
        </w:rPr>
        <w:t xml:space="preserve"> apjoms nav noteiks, bet tas nevar pārsniegt EUR </w:t>
      </w:r>
      <w:r w:rsidR="00183B4D">
        <w:rPr>
          <w:u w:val="single"/>
        </w:rPr>
        <w:t>134 999,99</w:t>
      </w:r>
      <w:r w:rsidR="00AF00E0">
        <w:rPr>
          <w:u w:val="single"/>
        </w:rPr>
        <w:t xml:space="preserve"> bez PVN</w:t>
      </w:r>
      <w:r>
        <w:rPr>
          <w:u w:val="single"/>
        </w:rPr>
        <w:t xml:space="preserve"> kopā par visiem</w:t>
      </w:r>
      <w:r w:rsidR="00A059DA">
        <w:rPr>
          <w:u w:val="single"/>
        </w:rPr>
        <w:t xml:space="preserve"> šī iepirkuma ietvaros noslēgtajiem</w:t>
      </w:r>
      <w:r>
        <w:rPr>
          <w:u w:val="single"/>
        </w:rPr>
        <w:t xml:space="preserve"> līgumiem.</w:t>
      </w:r>
    </w:p>
    <w:p w:rsidR="00152D44" w:rsidRPr="00152D44" w:rsidRDefault="00152D44" w:rsidP="00152D44">
      <w:pPr>
        <w:numPr>
          <w:ilvl w:val="1"/>
          <w:numId w:val="1"/>
        </w:numPr>
        <w:spacing w:before="240"/>
        <w:jc w:val="both"/>
        <w:rPr>
          <w:b/>
          <w:bCs/>
          <w:caps/>
        </w:rPr>
      </w:pPr>
      <w:r>
        <w:rPr>
          <w:b/>
        </w:rPr>
        <w:t xml:space="preserve"> </w:t>
      </w:r>
      <w:r w:rsidRPr="00C561A8">
        <w:rPr>
          <w:b/>
        </w:rPr>
        <w:t xml:space="preserve">Līguma izpildes </w:t>
      </w:r>
      <w:r w:rsidRPr="00152D44">
        <w:rPr>
          <w:b/>
        </w:rPr>
        <w:t>nosacījumi</w:t>
      </w:r>
    </w:p>
    <w:p w:rsidR="00152D44" w:rsidRPr="00152D44" w:rsidRDefault="00152D44" w:rsidP="00152D44">
      <w:pPr>
        <w:numPr>
          <w:ilvl w:val="2"/>
          <w:numId w:val="1"/>
        </w:numPr>
        <w:autoSpaceDE w:val="0"/>
        <w:autoSpaceDN w:val="0"/>
        <w:adjustRightInd w:val="0"/>
        <w:jc w:val="both"/>
        <w:rPr>
          <w:b/>
        </w:rPr>
      </w:pPr>
      <w:r>
        <w:lastRenderedPageBreak/>
        <w:t>Preču p</w:t>
      </w:r>
      <w:r w:rsidRPr="002A7F32">
        <w:t>iegāde</w:t>
      </w:r>
      <w:r>
        <w:t>s</w:t>
      </w:r>
      <w:r w:rsidRPr="002A7F32">
        <w:t xml:space="preserve"> veicama</w:t>
      </w:r>
      <w:r>
        <w:t>s</w:t>
      </w:r>
      <w:r w:rsidRPr="002A7F32">
        <w:t xml:space="preserve"> </w:t>
      </w:r>
      <w:r>
        <w:t>pa daļām</w:t>
      </w:r>
      <w:r w:rsidRPr="002A7F32">
        <w:t xml:space="preserve"> pēc pasūtītāja pieprasījuma, līdz iepirkuma beigu datumam.</w:t>
      </w:r>
    </w:p>
    <w:p w:rsidR="00152D44" w:rsidRPr="00152D44" w:rsidRDefault="00152D44" w:rsidP="00152D44">
      <w:pPr>
        <w:numPr>
          <w:ilvl w:val="2"/>
          <w:numId w:val="1"/>
        </w:numPr>
        <w:autoSpaceDE w:val="0"/>
        <w:autoSpaceDN w:val="0"/>
        <w:adjustRightInd w:val="0"/>
        <w:jc w:val="both"/>
        <w:rPr>
          <w:b/>
        </w:rPr>
      </w:pPr>
      <w:r w:rsidRPr="00EF02D7">
        <w:t>Grozījumus iepirkuma līgumā, ja tādi nepieciešami, izdara, ievērojot PIL 67.</w:t>
      </w:r>
      <w:r w:rsidRPr="00152D44">
        <w:rPr>
          <w:vertAlign w:val="superscript"/>
        </w:rPr>
        <w:t>1</w:t>
      </w:r>
      <w:r w:rsidRPr="00EF02D7">
        <w:t xml:space="preserve"> panta noteikumus.</w:t>
      </w:r>
    </w:p>
    <w:p w:rsidR="009267EC" w:rsidRDefault="009267EC" w:rsidP="00C71698">
      <w:pPr>
        <w:spacing w:before="240"/>
        <w:ind w:left="360"/>
        <w:jc w:val="both"/>
      </w:pPr>
    </w:p>
    <w:p w:rsidR="00F719E2" w:rsidRDefault="00F719E2" w:rsidP="00C71698">
      <w:pPr>
        <w:ind w:left="360"/>
        <w:jc w:val="both"/>
      </w:pPr>
    </w:p>
    <w:p w:rsidR="00152D44" w:rsidRPr="00C561A8" w:rsidRDefault="00152D44" w:rsidP="00C71698">
      <w:pPr>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60858053"/>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147EAE" w:rsidRPr="00A66533" w:rsidRDefault="00147EAE" w:rsidP="00147EAE">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147EAE" w:rsidRPr="00A66533" w:rsidRDefault="00147EAE" w:rsidP="00147EAE">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147EAE" w:rsidRPr="00A66533" w:rsidRDefault="00147EAE" w:rsidP="00147EAE">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47EAE" w:rsidRPr="00012B04" w:rsidRDefault="00147EAE" w:rsidP="00147EAE">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w:t>
      </w:r>
      <w:r>
        <w:rPr>
          <w:u w:val="single"/>
        </w:rPr>
        <w:t>s</w:t>
      </w:r>
      <w:r w:rsidRPr="00A66533">
        <w:rPr>
          <w:u w:val="single"/>
        </w:rPr>
        <w:t xml:space="preserve"> 1.punktu).</w:t>
      </w:r>
    </w:p>
    <w:p w:rsidR="00147EAE" w:rsidRPr="00A66533" w:rsidRDefault="00147EAE" w:rsidP="00147EAE">
      <w:pPr>
        <w:numPr>
          <w:ilvl w:val="2"/>
          <w:numId w:val="1"/>
        </w:numPr>
        <w:jc w:val="both"/>
      </w:pPr>
      <w:r w:rsidRPr="00A66533">
        <w:t>Pasūtītājs neizslēdz pretendentu no dalības iepirkuma procedūrā, ja:</w:t>
      </w:r>
    </w:p>
    <w:p w:rsidR="00147EAE" w:rsidRDefault="00147EAE" w:rsidP="00147EAE">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pieteikuma vai piedāvājuma iesniegšanas dienai ir pagājuši trīs gadi;</w:t>
      </w:r>
    </w:p>
    <w:p w:rsidR="00147EAE" w:rsidRDefault="00147EAE" w:rsidP="00147EAE">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027331">
        <w:rPr>
          <w:vertAlign w:val="superscript"/>
        </w:rPr>
        <w:t>1</w:t>
      </w:r>
      <w:r w:rsidRPr="00A66533">
        <w:t xml:space="preserve"> panta pirmās daļas 2.punkta "b" apakšpunktā un 3.punktā minētajiem pārkāpumiem, līdz pieteikuma vai piedāvājuma iesniegšanas dienai ir pagājuši 12 mēneši.</w:t>
      </w:r>
    </w:p>
    <w:p w:rsidR="00147EAE" w:rsidRDefault="00147EAE" w:rsidP="00147EAE">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147EAE" w:rsidRDefault="00147EAE" w:rsidP="00147EAE">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147EAE" w:rsidRDefault="00147EAE" w:rsidP="00147EAE">
      <w:pPr>
        <w:numPr>
          <w:ilvl w:val="2"/>
          <w:numId w:val="1"/>
        </w:numPr>
        <w:spacing w:after="240"/>
        <w:jc w:val="both"/>
      </w:pPr>
      <w:r w:rsidRPr="000120AD">
        <w:t>Ja pretendents neiesniedz skaidrojumu un pierādījumus, pasūtītājs izslēdz attiecīgo pretendentu no dalības iepirkuma procedūrā</w:t>
      </w:r>
      <w:r>
        <w:t>.</w:t>
      </w:r>
    </w:p>
    <w:p w:rsidR="00997198" w:rsidRPr="00C561A8" w:rsidRDefault="00147EAE" w:rsidP="00147EAE">
      <w:pPr>
        <w:numPr>
          <w:ilvl w:val="2"/>
          <w:numId w:val="1"/>
        </w:numPr>
        <w:spacing w:after="240"/>
        <w:jc w:val="both"/>
        <w:rPr>
          <w:u w:val="single"/>
        </w:rPr>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997198" w:rsidRPr="00C561A8" w:rsidRDefault="00997198" w:rsidP="009D7E8F">
      <w:pPr>
        <w:numPr>
          <w:ilvl w:val="1"/>
          <w:numId w:val="1"/>
        </w:numPr>
        <w:jc w:val="both"/>
        <w:rPr>
          <w:u w:val="single"/>
        </w:rPr>
      </w:pPr>
      <w:r w:rsidRPr="00C561A8">
        <w:lastRenderedPageBreak/>
        <w:t xml:space="preserve"> </w:t>
      </w:r>
      <w:r w:rsidRPr="00C561A8">
        <w:rPr>
          <w:b/>
          <w:u w:val="single"/>
        </w:rPr>
        <w:t>Kvalifikācijas prasība</w:t>
      </w:r>
      <w:r w:rsidR="00346975" w:rsidRPr="00C561A8">
        <w:rPr>
          <w:b/>
          <w:u w:val="single"/>
        </w:rPr>
        <w:t>s</w:t>
      </w:r>
    </w:p>
    <w:p w:rsidR="00EB16A4" w:rsidRPr="00C561A8" w:rsidRDefault="00006DBE" w:rsidP="00006DBE">
      <w:pPr>
        <w:numPr>
          <w:ilvl w:val="2"/>
          <w:numId w:val="1"/>
        </w:numPr>
        <w:jc w:val="both"/>
      </w:pPr>
      <w:r w:rsidRPr="00006DBE">
        <w:t>Pretendentam ir atļauja no savas valsts kompetentās institūcijas nodarboties ar izmēģinājumu dzīvnieku audzēšanu, pavairošanu un tirdzniecību.</w:t>
      </w:r>
    </w:p>
    <w:p w:rsidR="00800CE1" w:rsidRDefault="00800CE1" w:rsidP="00B96028">
      <w:pPr>
        <w:ind w:left="720"/>
        <w:jc w:val="both"/>
        <w:rPr>
          <w:u w:val="single"/>
        </w:rPr>
      </w:pPr>
    </w:p>
    <w:p w:rsidR="00F719E2" w:rsidRPr="00C561A8" w:rsidRDefault="00F719E2" w:rsidP="00F719E2">
      <w:pPr>
        <w:spacing w:after="240"/>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60858054"/>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F719E2" w:rsidRDefault="00F719E2" w:rsidP="00F719E2">
      <w:pPr>
        <w:numPr>
          <w:ilvl w:val="2"/>
          <w:numId w:val="1"/>
        </w:numPr>
        <w:spacing w:after="240"/>
        <w:jc w:val="both"/>
      </w:pPr>
      <w:r w:rsidRPr="00F719E2">
        <w:t>Vispārēja informācija par Pretendentu saskaņā ar nolikuma IV Nodaļas 4.1.formu. Obligāti jāaizpilda visi lauki.</w:t>
      </w:r>
    </w:p>
    <w:p w:rsidR="00F719E2" w:rsidRDefault="00F719E2" w:rsidP="00F719E2">
      <w:pPr>
        <w:numPr>
          <w:ilvl w:val="2"/>
          <w:numId w:val="1"/>
        </w:numPr>
        <w:spacing w:after="240"/>
        <w:jc w:val="both"/>
      </w:pPr>
      <w:r w:rsidRPr="00F719E2">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BC0446" w:rsidP="003B26C3">
      <w:pPr>
        <w:numPr>
          <w:ilvl w:val="2"/>
          <w:numId w:val="1"/>
        </w:numPr>
        <w:spacing w:after="240"/>
        <w:jc w:val="both"/>
      </w:pPr>
      <w:r>
        <w:t xml:space="preserve">Oficiāls dokuments </w:t>
      </w:r>
      <w:r w:rsidRPr="00BC0446">
        <w:t>no savas valsts kompetentās institūcijas</w:t>
      </w:r>
      <w:r>
        <w:t>, kas apliecina tiesības</w:t>
      </w:r>
      <w:r w:rsidRPr="00BC0446">
        <w:t xml:space="preserve"> nodarboties ar izmēģinājumu dzīvnieku audzēšanu, pavairošanu un tirdzniecību</w:t>
      </w:r>
      <w:r w:rsidR="003B26C3" w:rsidRPr="00C561A8">
        <w:t>.</w:t>
      </w:r>
    </w:p>
    <w:p w:rsidR="003B26C3" w:rsidRPr="00BB7F4F" w:rsidRDefault="003B26C3" w:rsidP="003B26C3">
      <w:pPr>
        <w:numPr>
          <w:ilvl w:val="2"/>
          <w:numId w:val="1"/>
        </w:numPr>
        <w:jc w:val="both"/>
      </w:pPr>
      <w:r w:rsidRPr="00C561A8">
        <w:t>Ja Pretendents savas kvalifikācijas apliecināšanai balstās</w:t>
      </w:r>
      <w:r w:rsidR="00FD2F08">
        <w:t xml:space="preserve"> uz citām personām, tad punktā</w:t>
      </w:r>
      <w:r w:rsidR="00FA5867" w:rsidRPr="00C561A8">
        <w:t xml:space="preserve"> </w:t>
      </w:r>
      <w:r w:rsidR="00815FDF" w:rsidRPr="00C561A8">
        <w:t>4.2</w:t>
      </w:r>
      <w:r w:rsidR="00BC0446">
        <w:t>.1</w:t>
      </w:r>
      <w:r w:rsidRPr="00C561A8">
        <w:t>.</w:t>
      </w:r>
      <w:r w:rsidR="00E73DDA" w:rsidRPr="00C561A8">
        <w:t xml:space="preserve"> </w:t>
      </w:r>
      <w:r w:rsidRPr="00C561A8">
        <w:t xml:space="preserve">minētie dokumenti ir jāiesniedz tām personām, uz kuru kvalifikāciju </w:t>
      </w:r>
      <w:r w:rsidRPr="00BB7F4F">
        <w:t>Pretendents balstās savā Piedāvājumā.</w:t>
      </w:r>
    </w:p>
    <w:p w:rsidR="003B26C3" w:rsidRPr="00BB7F4F" w:rsidRDefault="003B26C3" w:rsidP="003B26C3">
      <w:pPr>
        <w:ind w:left="720"/>
        <w:jc w:val="both"/>
      </w:pPr>
    </w:p>
    <w:p w:rsidR="00F97200" w:rsidRPr="00BB7F4F" w:rsidRDefault="003B26C3" w:rsidP="00F97200">
      <w:pPr>
        <w:numPr>
          <w:ilvl w:val="1"/>
          <w:numId w:val="1"/>
        </w:numPr>
        <w:jc w:val="both"/>
        <w:rPr>
          <w:b/>
        </w:rPr>
      </w:pPr>
      <w:r w:rsidRPr="00BB7F4F">
        <w:t xml:space="preserve"> </w:t>
      </w:r>
      <w:r w:rsidR="00F97200" w:rsidRPr="00BB7F4F">
        <w:rPr>
          <w:b/>
        </w:rPr>
        <w:t>Dokumenti, kas nepieciešami, lai izvērtētu, vai Pretendenta piedāvājums nav nepamatoti lēts:</w:t>
      </w:r>
    </w:p>
    <w:p w:rsidR="0039352C" w:rsidRPr="00BB7F4F" w:rsidRDefault="00E010A5">
      <w:pPr>
        <w:numPr>
          <w:ilvl w:val="2"/>
          <w:numId w:val="1"/>
        </w:numPr>
        <w:spacing w:after="240"/>
        <w:jc w:val="both"/>
        <w:rPr>
          <w:u w:val="single"/>
        </w:rPr>
      </w:pPr>
      <w:r w:rsidRPr="00BB7F4F">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w:t>
      </w:r>
      <w:r w:rsidR="00663EB1">
        <w:rPr>
          <w:u w:val="single"/>
        </w:rPr>
        <w:t>o iepirkumu likuma 48. panta 1.</w:t>
      </w:r>
      <w:r w:rsidR="00663EB1">
        <w:rPr>
          <w:u w:val="single"/>
          <w:vertAlign w:val="superscript"/>
        </w:rPr>
        <w:t>1</w:t>
      </w:r>
      <w:r w:rsidRPr="00BB7F4F">
        <w:rPr>
          <w:u w:val="single"/>
        </w:rPr>
        <w:t xml:space="preserve"> daļu.</w:t>
      </w:r>
    </w:p>
    <w:p w:rsidR="0039352C" w:rsidRPr="00BB7F4F" w:rsidRDefault="00F97200">
      <w:pPr>
        <w:numPr>
          <w:ilvl w:val="2"/>
          <w:numId w:val="1"/>
        </w:numPr>
        <w:jc w:val="both"/>
      </w:pPr>
      <w:r w:rsidRPr="00BB7F4F">
        <w:t>Ja Pasūtītājs konstatē PIL 48. panta 1.</w:t>
      </w:r>
      <w:r w:rsidRPr="00BB7F4F">
        <w:rPr>
          <w:vertAlign w:val="superscript"/>
        </w:rPr>
        <w:t>1</w:t>
      </w:r>
      <w:r w:rsidRPr="00BB7F4F">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w:t>
      </w:r>
      <w:r w:rsidRPr="00BB7F4F">
        <w:lastRenderedPageBreak/>
        <w:t>pretendenta un tā piedāvājumā norādīto apakšuzņēmēju veiktajai saimnieciskajai darbībai.</w:t>
      </w:r>
    </w:p>
    <w:p w:rsidR="0039352C" w:rsidRPr="00BB7F4F" w:rsidRDefault="0039352C">
      <w:pPr>
        <w:ind w:left="720"/>
        <w:jc w:val="both"/>
      </w:pPr>
    </w:p>
    <w:p w:rsidR="000F1090" w:rsidRPr="00BB7F4F" w:rsidRDefault="000F1090" w:rsidP="003B26C3">
      <w:pPr>
        <w:numPr>
          <w:ilvl w:val="1"/>
          <w:numId w:val="1"/>
        </w:numPr>
        <w:jc w:val="both"/>
      </w:pPr>
      <w:r w:rsidRPr="00BB7F4F">
        <w:rPr>
          <w:b/>
        </w:rPr>
        <w:t>Pretendentu, kam būtu piešķiramas līguma slēgšanas tiesības, izslēgšanas nosacījumu izvērtēšanai nepieciešamie dokumenti.</w:t>
      </w:r>
    </w:p>
    <w:p w:rsidR="007B02C3" w:rsidRPr="007B02C3" w:rsidRDefault="007B02C3" w:rsidP="007B02C3">
      <w:pPr>
        <w:numPr>
          <w:ilvl w:val="2"/>
          <w:numId w:val="1"/>
        </w:numPr>
        <w:spacing w:after="240"/>
        <w:jc w:val="both"/>
      </w:pPr>
      <w:r w:rsidRPr="007B02C3">
        <w:rPr>
          <w:u w:val="single"/>
        </w:rPr>
        <w:t>Lai pārbaudītu, vai pretendents nav izslēdzams no dalības iepirkuma procedūrā Pasūtītājs iegūst informāciju par pretendentu izmantojot Ministru kabineta noteikto informācijas sistēmu saskaņā ar PIL 39.</w:t>
      </w:r>
      <w:r w:rsidRPr="007B02C3">
        <w:rPr>
          <w:u w:val="single"/>
          <w:vertAlign w:val="superscript"/>
        </w:rPr>
        <w:t>1</w:t>
      </w:r>
      <w:r w:rsidRPr="007B02C3">
        <w:rPr>
          <w:u w:val="single"/>
        </w:rPr>
        <w:t xml:space="preserve"> panta nosacījumiem.</w:t>
      </w:r>
    </w:p>
    <w:p w:rsidR="007B02C3" w:rsidRPr="007B02C3" w:rsidRDefault="007B02C3" w:rsidP="007B02C3">
      <w:pPr>
        <w:numPr>
          <w:ilvl w:val="2"/>
          <w:numId w:val="1"/>
        </w:numPr>
        <w:spacing w:after="240"/>
        <w:jc w:val="both"/>
      </w:pPr>
      <w:r w:rsidRPr="007B02C3">
        <w:rPr>
          <w:u w:val="single"/>
        </w:rPr>
        <w:t>Lai pārbaudītu, vai ārvalstī reģistrēts vai pastāvīgi dzīvojošs pretendents nav izslēdzams no dalības iepirkuma procedūrā Pasūtītājs, saskaņā ar PIL 39.</w:t>
      </w:r>
      <w:r w:rsidRPr="007B02C3">
        <w:rPr>
          <w:u w:val="single"/>
          <w:vertAlign w:val="superscript"/>
        </w:rPr>
        <w:t>1</w:t>
      </w:r>
      <w:r w:rsidRPr="007B02C3">
        <w:rPr>
          <w:u w:val="single"/>
        </w:rPr>
        <w:t xml:space="preserve"> panta nosacījumiem, pieprasa, lai pretendents iesniedz attiecīgās ārvalsts kompetentās institūcijas izziņu(-</w:t>
      </w:r>
      <w:proofErr w:type="spellStart"/>
      <w:r w:rsidRPr="007B02C3">
        <w:rPr>
          <w:u w:val="single"/>
        </w:rPr>
        <w:t>as</w:t>
      </w:r>
      <w:proofErr w:type="spellEnd"/>
      <w:r w:rsidRPr="007B02C3">
        <w:rPr>
          <w:u w:val="single"/>
        </w:rPr>
        <w:t>), kas apliecina, ka uz pretendentu neattiecas izslēgšanas nosacījumi no iepirkuma procedūras.</w:t>
      </w:r>
    </w:p>
    <w:p w:rsidR="007B02C3" w:rsidRPr="007B02C3" w:rsidRDefault="007B02C3" w:rsidP="007B02C3">
      <w:pPr>
        <w:numPr>
          <w:ilvl w:val="2"/>
          <w:numId w:val="1"/>
        </w:numPr>
        <w:spacing w:after="240"/>
        <w:jc w:val="both"/>
      </w:pPr>
      <w:r w:rsidRPr="007B02C3">
        <w:t>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pretendentu, nav attiecināmi PIL 39.</w:t>
      </w:r>
      <w:r w:rsidRPr="007B02C3">
        <w:rPr>
          <w:vertAlign w:val="superscript"/>
        </w:rPr>
        <w:t>1</w:t>
      </w:r>
      <w:r w:rsidRPr="007B02C3">
        <w:t xml:space="preserve"> panta pirmajā daļā noteiktie izslēgšanas nosacījumi, Pasūtītājs, pieprasa, lai pretendents iesniedz attiecīgās kompetentās institūcijas izziņu, kas apliecina, ka uz minēto personu neattiecas PIL 39.</w:t>
      </w:r>
      <w:r w:rsidRPr="007B02C3">
        <w:rPr>
          <w:vertAlign w:val="superscript"/>
        </w:rPr>
        <w:t>1</w:t>
      </w:r>
      <w:r w:rsidRPr="007B02C3">
        <w:t xml:space="preserve"> panta pirmajā daļā minētie gadījumi. Termiņu izziņas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CA4D97" w:rsidRPr="007B02C3" w:rsidRDefault="007B02C3" w:rsidP="009219EA">
      <w:pPr>
        <w:numPr>
          <w:ilvl w:val="2"/>
          <w:numId w:val="1"/>
        </w:numPr>
        <w:tabs>
          <w:tab w:val="left" w:pos="993"/>
        </w:tabs>
        <w:jc w:val="both"/>
        <w:rPr>
          <w:u w:val="single"/>
        </w:rPr>
      </w:pPr>
      <w:r w:rsidRPr="007B02C3">
        <w:rPr>
          <w:u w:val="single"/>
        </w:rPr>
        <w:t>Punktos 4.4.1. līdz 4.4.3. minētos dokumentus Pasūtītājs pārbauda arī attiecībā uz nolikuma 3.2.2.punktā minētajām personām.</w:t>
      </w:r>
    </w:p>
    <w:p w:rsidR="000F1090" w:rsidRPr="007B02C3"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gatavojot tehnisko piedāvājumu pretendents var izvēlēties piedāvāt norādītos vai ekvivalentus</w:t>
      </w:r>
      <w:r w:rsidRPr="00C0527F">
        <w:t xml:space="preserve"> </w:t>
      </w:r>
      <w:r>
        <w:t>materiālus</w:t>
      </w:r>
      <w:r w:rsidR="00A22337">
        <w:t xml:space="preserve"> vai tehniskos risinājumus</w:t>
      </w:r>
      <w:r>
        <w:t>.</w:t>
      </w:r>
      <w:r w:rsidR="00E409AA">
        <w:t xml:space="preserve"> (</w:t>
      </w:r>
      <w:r w:rsidR="00E409AA" w:rsidRPr="001311D3">
        <w:rPr>
          <w:i/>
          <w:u w:val="single"/>
        </w:rPr>
        <w:t>Šis nosacījums neattiecas uz prasībām par savietojamību ar Pasūtītāja īpašumā esošām iekārtām; savietojamība, ja tāda prasīta tehniskajā specifikācijā, jānodrošina ar konkrētajiem norādītajiem iekārtu modeļiem.</w:t>
      </w:r>
      <w:r w:rsidR="00E409AA">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atbilstība konkrētiem 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w:t>
      </w:r>
      <w:r w:rsidRPr="00C561A8">
        <w:lastRenderedPageBreak/>
        <w:t>nodokļa, piemērojamo PVN (atbilstošā proporcijā) un cenu ar PVN. Finanšu piedāvājumā jābūt atšifrētām katras preces vienības cenām.</w:t>
      </w:r>
    </w:p>
    <w:p w:rsidR="003B26C3" w:rsidRPr="00C561A8" w:rsidRDefault="003B26C3" w:rsidP="004D06E1">
      <w:pPr>
        <w:numPr>
          <w:ilvl w:val="2"/>
          <w:numId w:val="1"/>
        </w:numPr>
        <w:spacing w:after="240"/>
        <w:jc w:val="both"/>
      </w:pPr>
      <w:r w:rsidRPr="00C561A8">
        <w:t>Finanšu piedāvājumā preču vienības cenās jābūt iekļautām visām</w:t>
      </w:r>
      <w:r w:rsidR="004D06E1">
        <w:t xml:space="preserve"> ar preču piegādi, uzstādīšanu</w:t>
      </w:r>
      <w:r w:rsidRPr="00C561A8">
        <w:t xml:space="preserve"> </w:t>
      </w:r>
      <w:r w:rsidR="004D06E1">
        <w:t>un palaišanu saistītajām izmaksām</w:t>
      </w:r>
      <w:r w:rsidRPr="00C561A8">
        <w:t>.</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Default="003B26C3" w:rsidP="003B26C3">
      <w:pPr>
        <w:widowControl/>
        <w:ind w:left="720"/>
        <w:jc w:val="both"/>
      </w:pPr>
    </w:p>
    <w:p w:rsidR="00D339B9" w:rsidRPr="00C561A8" w:rsidRDefault="00D339B9"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60858055"/>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 xml:space="preserve">Ja  piedāvājums neatbilst nolikuma prasībām vai nav atbilstoši noformēts, iepirkuma komisijai ir tiesības lemt par </w:t>
      </w:r>
      <w:r w:rsidR="00120CBA" w:rsidRPr="00120CBA">
        <w:t>šāda piedāvājuma noraidīšanu</w:t>
      </w:r>
      <w:r w:rsidRPr="00C561A8">
        <w:t>.</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tas</w:t>
      </w:r>
      <w:r w:rsidR="00321AF3">
        <w:rPr>
          <w:b/>
        </w:rPr>
        <w:t xml:space="preserve"> var tikt</w:t>
      </w:r>
      <w:r w:rsidRPr="00C561A8">
        <w:rPr>
          <w:b/>
        </w:rPr>
        <w:t xml:space="preserve"> noraidīts.</w:t>
      </w:r>
    </w:p>
    <w:p w:rsidR="00BB19D3" w:rsidRPr="00BB19D3" w:rsidRDefault="00BB19D3" w:rsidP="00EC6678">
      <w:pPr>
        <w:numPr>
          <w:ilvl w:val="2"/>
          <w:numId w:val="1"/>
        </w:numPr>
        <w:spacing w:after="240"/>
        <w:jc w:val="both"/>
        <w:rPr>
          <w:bCs/>
        </w:rPr>
      </w:pPr>
      <w:r w:rsidRPr="00BB19D3">
        <w:rPr>
          <w:bCs/>
        </w:rPr>
        <w:t xml:space="preserve">Ja pretendenta iesniegtajos dokumentos ir saskatāmas nepamatoti lēta piedāvājuma </w:t>
      </w:r>
      <w:r w:rsidRPr="00BB19D3">
        <w:rPr>
          <w:bCs/>
        </w:rPr>
        <w:lastRenderedPageBreak/>
        <w:t>pazīmes, Iepirkumu komisija rīkojas saskaņā ar PIL 48.panta noteikumiem.</w:t>
      </w:r>
    </w:p>
    <w:p w:rsidR="003B26C3" w:rsidRPr="00C561A8" w:rsidRDefault="00C46AF8" w:rsidP="00EC6678">
      <w:pPr>
        <w:numPr>
          <w:ilvl w:val="2"/>
          <w:numId w:val="1"/>
        </w:numPr>
        <w:spacing w:after="240"/>
        <w:jc w:val="both"/>
        <w:rPr>
          <w:b/>
          <w:bCs/>
          <w:caps/>
        </w:rPr>
      </w:pPr>
      <w:r>
        <w:rPr>
          <w:b/>
          <w:u w:val="single"/>
        </w:rPr>
        <w:t xml:space="preserve">Vispārīgās vienošanās slēgšanai </w:t>
      </w:r>
      <w:r w:rsidR="003B26C3"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003B26C3" w:rsidRPr="00C561A8">
        <w:rPr>
          <w:u w:val="single"/>
        </w:rPr>
        <w:t xml:space="preserve">, </w:t>
      </w:r>
      <w:r w:rsidR="003B26C3" w:rsidRPr="00C561A8">
        <w:rPr>
          <w:b/>
          <w:u w:val="single"/>
        </w:rPr>
        <w:t>kas atbilst</w:t>
      </w:r>
      <w:r w:rsidR="003B26C3" w:rsidRPr="00C561A8">
        <w:rPr>
          <w:u w:val="single"/>
        </w:rPr>
        <w:t xml:space="preserve"> </w:t>
      </w:r>
      <w:smartTag w:uri="schemas-tilde-lv/tildestengine" w:element="veidnes">
        <w:smartTagPr>
          <w:attr w:name="text" w:val="Nolikuma"/>
          <w:attr w:name="id" w:val="-1"/>
          <w:attr w:name="baseform" w:val="nolikum|s"/>
        </w:smartTagPr>
        <w:r w:rsidR="003B26C3" w:rsidRPr="00C561A8">
          <w:rPr>
            <w:b/>
            <w:u w:val="single"/>
          </w:rPr>
          <w:t>Nolikuma</w:t>
        </w:r>
      </w:smartTag>
      <w:r w:rsidR="003B26C3" w:rsidRPr="00C561A8">
        <w:rPr>
          <w:b/>
          <w:u w:val="single"/>
        </w:rPr>
        <w:t xml:space="preserve"> prasībām</w:t>
      </w:r>
      <w:r w:rsidR="003B26C3" w:rsidRPr="00C561A8">
        <w:rPr>
          <w:u w:val="single"/>
        </w:rPr>
        <w:t xml:space="preserve"> un </w:t>
      </w:r>
      <w:r w:rsidR="003B26C3" w:rsidRPr="00C561A8">
        <w:rPr>
          <w:b/>
          <w:u w:val="single"/>
        </w:rPr>
        <w:t>Tehniskajām specifikācijām</w:t>
      </w:r>
      <w:r w:rsidR="003B26C3" w:rsidRPr="00C561A8">
        <w:rPr>
          <w:u w:val="single"/>
        </w:rPr>
        <w:t xml:space="preserve"> </w:t>
      </w:r>
      <w:r w:rsidR="003B26C3" w:rsidRPr="00C561A8">
        <w:t>ar nosacījumu, ka Pretendents atbilst pretendentu atlases un kvalifikācijas</w:t>
      </w:r>
      <w:r w:rsidR="003B26C3" w:rsidRPr="00C561A8">
        <w:rPr>
          <w:b/>
        </w:rPr>
        <w:t xml:space="preserve"> </w:t>
      </w:r>
      <w:r w:rsidR="003B26C3"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60858056"/>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60858057"/>
      <w:bookmarkStart w:id="36" w:name="IEPIRKUMA_KOMISIJAS_TIES_PIEN_7"/>
      <w:r w:rsidRPr="00C561A8">
        <w:rPr>
          <w:caps/>
        </w:rPr>
        <w:lastRenderedPageBreak/>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lastRenderedPageBreak/>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60858058"/>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_Toc460858059"/>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60858060"/>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3770C" w:rsidRDefault="009267EC" w:rsidP="0003082A">
      <w:pPr>
        <w:ind w:left="480"/>
        <w:jc w:val="both"/>
        <w:rPr>
          <w:b/>
        </w:rPr>
      </w:pPr>
      <w:r w:rsidRPr="00C3770C">
        <w:rPr>
          <w:b/>
        </w:rPr>
        <w:t>Piegādes apraksts</w:t>
      </w:r>
    </w:p>
    <w:p w:rsidR="00364160" w:rsidRPr="00C3770C" w:rsidRDefault="00026F0A" w:rsidP="00321AF3">
      <w:pPr>
        <w:jc w:val="both"/>
      </w:pPr>
      <w:r w:rsidRPr="00C3770C">
        <w:t xml:space="preserve">Latvijas Organiskās sintēzes institūts vēlas iegādāties </w:t>
      </w:r>
      <w:r w:rsidR="00321AF3">
        <w:t>i</w:t>
      </w:r>
      <w:r w:rsidR="00321AF3" w:rsidRPr="00321AF3">
        <w:t>zmēģinājumiem un pētījumiem nepieciešamo</w:t>
      </w:r>
      <w:r w:rsidR="00321AF3">
        <w:t>s</w:t>
      </w:r>
      <w:r w:rsidR="00321AF3" w:rsidRPr="00321AF3">
        <w:t xml:space="preserve"> dzīvnieku</w:t>
      </w:r>
      <w:r w:rsidR="00321AF3">
        <w:t>s</w:t>
      </w:r>
      <w:r w:rsidR="00321AF3" w:rsidRPr="00321AF3">
        <w:t xml:space="preserve"> (mazo</w:t>
      </w:r>
      <w:r w:rsidR="00321AF3">
        <w:t>s</w:t>
      </w:r>
      <w:r w:rsidR="00321AF3" w:rsidRPr="00321AF3">
        <w:t xml:space="preserve"> grauzēju</w:t>
      </w:r>
      <w:r w:rsidR="00321AF3">
        <w:t>s</w:t>
      </w:r>
      <w:r w:rsidR="00321AF3" w:rsidRPr="00321AF3">
        <w:t xml:space="preserve">) visu institūtā realizējamo pētniecisko projektu ietvaros </w:t>
      </w:r>
      <w:proofErr w:type="spellStart"/>
      <w:r w:rsidR="00321AF3" w:rsidRPr="00321AF3">
        <w:t>ietvaros</w:t>
      </w:r>
      <w:proofErr w:type="spellEnd"/>
      <w:r w:rsidR="00321AF3" w:rsidRPr="00321AF3">
        <w:t>. 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Pr="00C3770C">
        <w:t>.</w:t>
      </w:r>
    </w:p>
    <w:p w:rsidR="00283853" w:rsidRPr="00C3770C" w:rsidRDefault="00283853" w:rsidP="0003082A">
      <w:pPr>
        <w:ind w:left="360"/>
        <w:jc w:val="both"/>
      </w:pPr>
    </w:p>
    <w:p w:rsidR="00283853" w:rsidRPr="00C561A8" w:rsidRDefault="00283853" w:rsidP="0003082A">
      <w:pPr>
        <w:jc w:val="both"/>
      </w:pPr>
      <w:r w:rsidRPr="00C3770C">
        <w:t>Piegādātājam ir jāveic</w:t>
      </w:r>
      <w:r w:rsidRPr="00C561A8">
        <w:t xml:space="preserve"> </w:t>
      </w:r>
      <w:r w:rsidR="00321AF3">
        <w:t xml:space="preserve">preču </w:t>
      </w:r>
      <w:r w:rsidRPr="00C561A8">
        <w:t>piegādes, atbilstoši Tehniskajās specifikācijās (II. Nodaļa) noteiktajām prasībām.</w:t>
      </w:r>
    </w:p>
    <w:p w:rsidR="006B50B9" w:rsidRPr="00C561A8" w:rsidRDefault="006B50B9" w:rsidP="0003082A">
      <w:pPr>
        <w:jc w:val="both"/>
      </w:pPr>
      <w:bookmarkStart w:id="44" w:name="PIEGĀDĀJAMO_PREČU_APRAKSTS_II_2"/>
    </w:p>
    <w:p w:rsidR="006B50B9" w:rsidRPr="00C561A8" w:rsidRDefault="006B50B9" w:rsidP="0003082A">
      <w:pPr>
        <w:ind w:left="480"/>
        <w:jc w:val="both"/>
        <w:rPr>
          <w:b/>
        </w:rPr>
      </w:pPr>
      <w:r w:rsidRPr="00C561A8">
        <w:rPr>
          <w:b/>
        </w:rPr>
        <w:t>Preču piegādes nosacījumi</w:t>
      </w:r>
    </w:p>
    <w:p w:rsidR="00601570" w:rsidRPr="00C561A8" w:rsidRDefault="00321AF3" w:rsidP="0003082A">
      <w:pPr>
        <w:jc w:val="both"/>
      </w:pPr>
      <w:r>
        <w:t>Preču piegāde veicama saskaņā ar līgumu un Pasūtītāja pieprasījumiem līdz 2019. gada 31. decembrim</w:t>
      </w:r>
      <w:r w:rsidR="00364160" w:rsidRPr="00C561A8">
        <w:t>.</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185DB1" w:rsidRPr="00C561A8" w:rsidRDefault="00561148" w:rsidP="00185DB1">
      <w:pPr>
        <w:pStyle w:val="Heading2"/>
        <w:numPr>
          <w:ilvl w:val="0"/>
          <w:numId w:val="0"/>
        </w:numPr>
        <w:jc w:val="center"/>
        <w:rPr>
          <w:caps/>
          <w:sz w:val="32"/>
          <w:szCs w:val="32"/>
        </w:rPr>
      </w:pPr>
      <w:bookmarkStart w:id="45" w:name="_Toc460858061"/>
      <w:bookmarkEnd w:id="44"/>
      <w:r w:rsidRPr="008D357A">
        <w:rPr>
          <w:caps/>
          <w:sz w:val="32"/>
          <w:szCs w:val="32"/>
        </w:rPr>
        <w:t>PIEGĀDĀJAM</w:t>
      </w:r>
      <w:r w:rsidR="001A2F51" w:rsidRPr="008D357A">
        <w:rPr>
          <w:caps/>
          <w:sz w:val="32"/>
          <w:szCs w:val="32"/>
        </w:rPr>
        <w:t xml:space="preserve">o preču </w:t>
      </w:r>
      <w:r w:rsidRPr="008D357A">
        <w:rPr>
          <w:caps/>
          <w:sz w:val="32"/>
          <w:szCs w:val="32"/>
        </w:rPr>
        <w:t>SPECIFIKĀCIJA</w:t>
      </w:r>
      <w:r w:rsidR="00A64926" w:rsidRPr="008D357A">
        <w:rPr>
          <w:caps/>
          <w:sz w:val="32"/>
          <w:szCs w:val="32"/>
        </w:rPr>
        <w:t>s</w:t>
      </w:r>
      <w:bookmarkEnd w:id="45"/>
    </w:p>
    <w:p w:rsidR="00185DB1" w:rsidRDefault="00185DB1"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6" w:name="_Toc460858062"/>
      <w:bookmarkStart w:id="47" w:name="_Toc387245731"/>
      <w:r w:rsidRPr="00C561A8">
        <w:rPr>
          <w:b/>
          <w:sz w:val="28"/>
          <w:szCs w:val="20"/>
          <w:highlight w:val="yellow"/>
          <w:lang w:eastAsia="ar-SA"/>
        </w:rPr>
        <w:t xml:space="preserve">1. </w:t>
      </w:r>
      <w:r w:rsidRPr="00C561A8">
        <w:rPr>
          <w:b/>
          <w:sz w:val="28"/>
          <w:szCs w:val="28"/>
          <w:highlight w:val="yellow"/>
          <w:lang w:eastAsia="ar-SA"/>
        </w:rPr>
        <w:t>Lote</w:t>
      </w:r>
      <w:bookmarkEnd w:id="46"/>
    </w:p>
    <w:p w:rsidR="00C561A8" w:rsidRPr="00C561A8" w:rsidRDefault="00AE50D7" w:rsidP="00F9350F">
      <w:pPr>
        <w:widowControl/>
        <w:suppressAutoHyphens/>
        <w:jc w:val="center"/>
        <w:rPr>
          <w:b/>
          <w:sz w:val="28"/>
          <w:szCs w:val="28"/>
          <w:lang w:eastAsia="ar-SA"/>
        </w:rPr>
      </w:pPr>
      <w:r w:rsidRPr="00AE50D7">
        <w:rPr>
          <w:b/>
          <w:sz w:val="28"/>
          <w:szCs w:val="28"/>
          <w:lang w:eastAsia="ar-SA"/>
        </w:rPr>
        <w:t xml:space="preserve">Izmēģinājuma dzīvnieki </w:t>
      </w:r>
      <w:proofErr w:type="spellStart"/>
      <w:r w:rsidRPr="00AE50D7">
        <w:rPr>
          <w:b/>
          <w:sz w:val="28"/>
          <w:szCs w:val="28"/>
          <w:lang w:eastAsia="ar-SA"/>
        </w:rPr>
        <w:t>kardiovaskulārajiem</w:t>
      </w:r>
      <w:proofErr w:type="spellEnd"/>
      <w:r w:rsidRPr="00AE50D7">
        <w:rPr>
          <w:b/>
          <w:sz w:val="28"/>
          <w:szCs w:val="28"/>
          <w:lang w:eastAsia="ar-SA"/>
        </w:rPr>
        <w:t xml:space="preserve"> un metabolisma pētījumiem</w:t>
      </w:r>
    </w:p>
    <w:p w:rsidR="00C561A8" w:rsidRPr="00C561A8" w:rsidRDefault="00C561A8" w:rsidP="00C561A8">
      <w:pPr>
        <w:widowControl/>
        <w:suppressAutoHyphens/>
        <w:jc w:val="both"/>
        <w:rPr>
          <w:b/>
          <w:szCs w:val="20"/>
          <w:lang w:eastAsia="ar-SA"/>
        </w:rPr>
      </w:pPr>
    </w:p>
    <w:tbl>
      <w:tblPr>
        <w:tblW w:w="776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1109"/>
        <w:gridCol w:w="1319"/>
        <w:gridCol w:w="1426"/>
      </w:tblGrid>
      <w:tr w:rsidR="00121897" w:rsidRPr="00C663AF" w:rsidTr="00B24333">
        <w:trPr>
          <w:jc w:val="center"/>
        </w:trPr>
        <w:tc>
          <w:tcPr>
            <w:tcW w:w="3915" w:type="dxa"/>
            <w:vAlign w:val="center"/>
          </w:tcPr>
          <w:p w:rsidR="00935FD4" w:rsidRPr="004306E8" w:rsidRDefault="00935FD4" w:rsidP="00935FD4">
            <w:pPr>
              <w:widowControl/>
              <w:jc w:val="center"/>
              <w:rPr>
                <w:b/>
                <w:color w:val="000000"/>
                <w:sz w:val="22"/>
                <w:szCs w:val="22"/>
              </w:rPr>
            </w:pPr>
            <w:r w:rsidRPr="004306E8">
              <w:rPr>
                <w:b/>
                <w:color w:val="000000"/>
                <w:sz w:val="22"/>
                <w:szCs w:val="22"/>
              </w:rPr>
              <w:t>Dzīvnieku veids</w:t>
            </w:r>
          </w:p>
          <w:p w:rsidR="00121897" w:rsidRPr="00935FD4" w:rsidRDefault="00935FD4" w:rsidP="00935FD4">
            <w:pPr>
              <w:jc w:val="center"/>
              <w:rPr>
                <w:b/>
                <w:noProof/>
                <w:sz w:val="22"/>
                <w:szCs w:val="22"/>
              </w:rPr>
            </w:pPr>
            <w:r w:rsidRPr="004306E8">
              <w:rPr>
                <w:b/>
                <w:color w:val="000000"/>
                <w:sz w:val="22"/>
                <w:szCs w:val="22"/>
              </w:rPr>
              <w:t>(</w:t>
            </w:r>
            <w:r w:rsidRPr="004306E8">
              <w:rPr>
                <w:b/>
                <w:i/>
                <w:color w:val="000000"/>
                <w:sz w:val="22"/>
                <w:szCs w:val="22"/>
              </w:rPr>
              <w:t>Līnija</w:t>
            </w:r>
            <w:r w:rsidRPr="004306E8">
              <w:rPr>
                <w:b/>
                <w:color w:val="000000"/>
                <w:sz w:val="22"/>
                <w:szCs w:val="22"/>
              </w:rPr>
              <w:t>)</w:t>
            </w:r>
          </w:p>
        </w:tc>
        <w:tc>
          <w:tcPr>
            <w:tcW w:w="1109" w:type="dxa"/>
            <w:vAlign w:val="center"/>
          </w:tcPr>
          <w:p w:rsidR="00121897" w:rsidRPr="00C663AF" w:rsidRDefault="00121897" w:rsidP="00121897">
            <w:pPr>
              <w:jc w:val="center"/>
              <w:rPr>
                <w:b/>
                <w:noProof/>
                <w:sz w:val="22"/>
                <w:szCs w:val="22"/>
              </w:rPr>
            </w:pPr>
            <w:r w:rsidRPr="00C663AF">
              <w:rPr>
                <w:b/>
                <w:noProof/>
                <w:sz w:val="22"/>
                <w:szCs w:val="22"/>
              </w:rPr>
              <w:t>Dzimums</w:t>
            </w:r>
          </w:p>
        </w:tc>
        <w:tc>
          <w:tcPr>
            <w:tcW w:w="1319" w:type="dxa"/>
            <w:vAlign w:val="center"/>
          </w:tcPr>
          <w:p w:rsidR="00121897" w:rsidRPr="00C663AF" w:rsidRDefault="00121897" w:rsidP="00121897">
            <w:pPr>
              <w:jc w:val="center"/>
              <w:rPr>
                <w:b/>
                <w:noProof/>
                <w:sz w:val="22"/>
                <w:szCs w:val="22"/>
              </w:rPr>
            </w:pPr>
            <w:r w:rsidRPr="00C663AF">
              <w:rPr>
                <w:b/>
                <w:noProof/>
                <w:sz w:val="22"/>
                <w:szCs w:val="22"/>
              </w:rPr>
              <w:t>Vecums, nedēļas</w:t>
            </w:r>
          </w:p>
        </w:tc>
        <w:tc>
          <w:tcPr>
            <w:tcW w:w="1426" w:type="dxa"/>
            <w:vAlign w:val="center"/>
          </w:tcPr>
          <w:p w:rsidR="00121897" w:rsidRPr="00C663AF" w:rsidRDefault="00121897" w:rsidP="00121897">
            <w:pPr>
              <w:jc w:val="center"/>
              <w:rPr>
                <w:b/>
                <w:noProof/>
                <w:sz w:val="22"/>
                <w:szCs w:val="22"/>
              </w:rPr>
            </w:pPr>
            <w:r w:rsidRPr="00C663AF">
              <w:rPr>
                <w:b/>
                <w:noProof/>
                <w:sz w:val="22"/>
                <w:szCs w:val="22"/>
              </w:rPr>
              <w:t xml:space="preserve">Paredzamais dzīvnieku skaits </w:t>
            </w:r>
            <w:r>
              <w:rPr>
                <w:b/>
                <w:noProof/>
                <w:sz w:val="22"/>
                <w:szCs w:val="22"/>
              </w:rPr>
              <w:t xml:space="preserve">vienā </w:t>
            </w:r>
            <w:r w:rsidRPr="00C663AF">
              <w:rPr>
                <w:b/>
                <w:noProof/>
                <w:sz w:val="22"/>
                <w:szCs w:val="22"/>
              </w:rPr>
              <w:t>pasūtījumā*</w:t>
            </w:r>
          </w:p>
        </w:tc>
      </w:tr>
      <w:tr w:rsidR="00121897" w:rsidRPr="00C663AF" w:rsidTr="00B24333">
        <w:trPr>
          <w:jc w:val="center"/>
        </w:trPr>
        <w:tc>
          <w:tcPr>
            <w:tcW w:w="3915" w:type="dxa"/>
          </w:tcPr>
          <w:p w:rsidR="00121897" w:rsidRPr="00C663AF" w:rsidRDefault="00121897" w:rsidP="00121897">
            <w:pPr>
              <w:rPr>
                <w:b/>
                <w:noProof/>
                <w:sz w:val="22"/>
                <w:szCs w:val="22"/>
              </w:rPr>
            </w:pPr>
            <w:r>
              <w:rPr>
                <w:b/>
                <w:noProof/>
                <w:sz w:val="22"/>
                <w:szCs w:val="22"/>
              </w:rPr>
              <w:t>PELES</w:t>
            </w:r>
          </w:p>
        </w:tc>
        <w:tc>
          <w:tcPr>
            <w:tcW w:w="1109" w:type="dxa"/>
          </w:tcPr>
          <w:p w:rsidR="00121897" w:rsidRPr="00C663AF" w:rsidRDefault="00121897" w:rsidP="00121897">
            <w:pPr>
              <w:jc w:val="center"/>
              <w:rPr>
                <w:noProof/>
                <w:sz w:val="22"/>
                <w:szCs w:val="22"/>
              </w:rPr>
            </w:pPr>
          </w:p>
        </w:tc>
        <w:tc>
          <w:tcPr>
            <w:tcW w:w="1319" w:type="dxa"/>
          </w:tcPr>
          <w:p w:rsidR="00121897" w:rsidRPr="00C663AF" w:rsidRDefault="00121897" w:rsidP="00121897">
            <w:pPr>
              <w:jc w:val="center"/>
              <w:rPr>
                <w:noProof/>
                <w:sz w:val="22"/>
                <w:szCs w:val="22"/>
              </w:rPr>
            </w:pPr>
          </w:p>
        </w:tc>
        <w:tc>
          <w:tcPr>
            <w:tcW w:w="1426" w:type="dxa"/>
          </w:tcPr>
          <w:p w:rsidR="00121897" w:rsidRPr="00C663AF" w:rsidRDefault="00121897" w:rsidP="00121897">
            <w:pPr>
              <w:jc w:val="center"/>
              <w:rPr>
                <w:noProof/>
                <w:sz w:val="22"/>
                <w:szCs w:val="22"/>
              </w:rPr>
            </w:pP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veci</w:t>
            </w:r>
            <w:r>
              <w:rPr>
                <w:noProof/>
                <w:sz w:val="22"/>
                <w:szCs w:val="22"/>
              </w:rPr>
              <w:t>**</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Hsd:ICR (CD-1)</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50-250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Hsd:NIHS</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BALB/cOlaHsd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C57BL/6JRccHsd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C57BL/6JRccHsd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C57BL/6JRccHsd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C57BL/6JRccHsd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C57BL/6JRccHsd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C57BL/6JOlaHsd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veci</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CBA/Ca Inbred Mice</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lastRenderedPageBreak/>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ob/ob B6.V-Lep</w:t>
            </w:r>
            <w:r w:rsidRPr="00C663AF">
              <w:rPr>
                <w:noProof/>
                <w:sz w:val="22"/>
                <w:szCs w:val="22"/>
                <w:shd w:val="clear" w:color="auto" w:fill="FFFFFF"/>
                <w:vertAlign w:val="superscript"/>
              </w:rPr>
              <w:t>ob</w:t>
            </w:r>
            <w:r w:rsidRPr="00C663AF">
              <w:rPr>
                <w:noProof/>
                <w:sz w:val="22"/>
                <w:szCs w:val="22"/>
                <w:shd w:val="clear" w:color="auto" w:fill="FFFFFF"/>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ob/+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db/db (</w:t>
            </w:r>
            <w:r w:rsidRPr="00C663AF">
              <w:rPr>
                <w:rStyle w:val="apple-style-span"/>
                <w:noProof/>
                <w:sz w:val="22"/>
                <w:szCs w:val="22"/>
              </w:rPr>
              <w:t>BKS.Cg -+</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Emphasis"/>
                <w:noProof/>
                <w:sz w:val="22"/>
                <w:szCs w:val="22"/>
              </w:rPr>
              <w:t>/+ Lepr</w:t>
            </w:r>
            <w:r w:rsidRPr="00C663AF">
              <w:rPr>
                <w:rStyle w:val="Emphasis"/>
                <w:noProof/>
                <w:sz w:val="22"/>
                <w:szCs w:val="22"/>
                <w:vertAlign w:val="superscript"/>
              </w:rPr>
              <w:t>db</w:t>
            </w:r>
            <w:r w:rsidRPr="00C663AF">
              <w:rPr>
                <w:rStyle w:val="apple-style-span"/>
                <w:noProof/>
                <w:sz w:val="22"/>
                <w:szCs w:val="22"/>
              </w:rPr>
              <w:t>/OlaHsd)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db/+ (</w:t>
            </w:r>
            <w:r w:rsidRPr="00C663AF">
              <w:rPr>
                <w:rStyle w:val="apple-style-span"/>
                <w:noProof/>
                <w:sz w:val="22"/>
                <w:szCs w:val="22"/>
              </w:rPr>
              <w:t>BKS.Cg-</w:t>
            </w:r>
            <w:r w:rsidRPr="00C663AF">
              <w:rPr>
                <w:rStyle w:val="Emphasis"/>
                <w:noProof/>
                <w:sz w:val="22"/>
                <w:szCs w:val="22"/>
              </w:rPr>
              <w:t>m</w:t>
            </w:r>
            <w:r w:rsidRPr="00C663AF">
              <w:rPr>
                <w:rStyle w:val="apple-converted-space"/>
                <w:noProof/>
                <w:sz w:val="22"/>
                <w:szCs w:val="22"/>
              </w:rPr>
              <w:t> </w:t>
            </w:r>
            <w:r w:rsidRPr="00C663AF">
              <w:rPr>
                <w:rStyle w:val="apple-style-span"/>
                <w:noProof/>
                <w:sz w:val="22"/>
                <w:szCs w:val="22"/>
              </w:rPr>
              <w:t>+/+</w:t>
            </w:r>
            <w:r w:rsidRPr="00C663AF">
              <w:rPr>
                <w:rStyle w:val="apple-converted-space"/>
                <w:noProof/>
                <w:sz w:val="22"/>
                <w:szCs w:val="22"/>
              </w:rPr>
              <w:t> </w:t>
            </w:r>
            <w:r w:rsidRPr="00C663AF">
              <w:rPr>
                <w:rStyle w:val="Emphasis"/>
                <w:noProof/>
                <w:sz w:val="22"/>
                <w:szCs w:val="22"/>
              </w:rPr>
              <w:t>Lepr</w:t>
            </w:r>
            <w:r w:rsidRPr="00C663AF">
              <w:rPr>
                <w:rStyle w:val="Emphasis"/>
                <w:noProof/>
                <w:sz w:val="22"/>
                <w:szCs w:val="22"/>
                <w:vertAlign w:val="superscript"/>
              </w:rPr>
              <w:t>db</w:t>
            </w:r>
            <w:r w:rsidRPr="00C663AF">
              <w:rPr>
                <w:rStyle w:val="apple-style-span"/>
                <w:noProof/>
                <w:sz w:val="22"/>
                <w:szCs w:val="22"/>
              </w:rPr>
              <w:t>/OlaHsd (Lean)</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10-30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HsdCpb:NMRI-Foxn1nu</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shd w:val="clear" w:color="auto" w:fill="FFFFFF"/>
              </w:rPr>
            </w:pPr>
            <w:r w:rsidRPr="00C663AF">
              <w:rPr>
                <w:noProof/>
                <w:sz w:val="22"/>
                <w:szCs w:val="22"/>
              </w:rPr>
              <w:t>BALB/cJHan</w:t>
            </w:r>
            <w:r w:rsidRPr="00C663AF">
              <w:rPr>
                <w:noProof/>
                <w:sz w:val="22"/>
                <w:szCs w:val="22"/>
                <w:vertAlign w:val="superscript"/>
              </w:rPr>
              <w:t>®</w:t>
            </w:r>
            <w:r w:rsidRPr="00C663AF">
              <w:rPr>
                <w:noProof/>
                <w:sz w:val="22"/>
                <w:szCs w:val="22"/>
              </w:rPr>
              <w:t>Hsd-</w:t>
            </w:r>
            <w:r w:rsidRPr="00C663AF">
              <w:rPr>
                <w:i/>
                <w:iCs/>
                <w:noProof/>
                <w:sz w:val="22"/>
                <w:szCs w:val="22"/>
              </w:rPr>
              <w:t>Prkdc</w:t>
            </w:r>
            <w:r w:rsidRPr="00C663AF">
              <w:rPr>
                <w:i/>
                <w:iCs/>
                <w:noProof/>
                <w:sz w:val="22"/>
                <w:szCs w:val="22"/>
                <w:vertAlign w:val="superscript"/>
              </w:rPr>
              <w:t>scid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HsdWin:NMR</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Hsd:Athymic Nude-Foxn1nu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lastRenderedPageBreak/>
              <w:t>Hsd:Athymic Nude-Foxn1nu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Hsd:Athymic Nude-Foxn1nu</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Hsd:Athymic Nude-Foxn1nu</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Hsd:Athymic Nude-Foxn1nu</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5709D4">
        <w:trPr>
          <w:jc w:val="center"/>
        </w:trPr>
        <w:tc>
          <w:tcPr>
            <w:tcW w:w="3915" w:type="dxa"/>
            <w:tcBorders>
              <w:bottom w:val="single" w:sz="18" w:space="0" w:color="auto"/>
            </w:tcBorders>
          </w:tcPr>
          <w:p w:rsidR="00121897" w:rsidRPr="00C663AF" w:rsidRDefault="00121897" w:rsidP="00121897">
            <w:pPr>
              <w:rPr>
                <w:noProof/>
                <w:sz w:val="22"/>
                <w:szCs w:val="22"/>
              </w:rPr>
            </w:pPr>
            <w:r w:rsidRPr="00C663AF">
              <w:rPr>
                <w:noProof/>
                <w:sz w:val="22"/>
                <w:szCs w:val="22"/>
              </w:rPr>
              <w:t>Hsd:Athymic Nude-Foxn1nu</w:t>
            </w:r>
          </w:p>
        </w:tc>
        <w:tc>
          <w:tcPr>
            <w:tcW w:w="1109" w:type="dxa"/>
            <w:tcBorders>
              <w:bottom w:val="single" w:sz="18" w:space="0" w:color="auto"/>
            </w:tcBorders>
          </w:tcPr>
          <w:p w:rsidR="00121897" w:rsidRPr="00C663AF" w:rsidRDefault="00121897" w:rsidP="00121897">
            <w:pPr>
              <w:jc w:val="center"/>
              <w:rPr>
                <w:noProof/>
                <w:sz w:val="22"/>
                <w:szCs w:val="22"/>
              </w:rPr>
            </w:pPr>
            <w:r w:rsidRPr="00C663AF">
              <w:rPr>
                <w:noProof/>
                <w:sz w:val="22"/>
                <w:szCs w:val="22"/>
              </w:rPr>
              <w:t>sieviešu</w:t>
            </w:r>
          </w:p>
        </w:tc>
        <w:tc>
          <w:tcPr>
            <w:tcW w:w="1319" w:type="dxa"/>
            <w:tcBorders>
              <w:bottom w:val="single" w:sz="18" w:space="0" w:color="auto"/>
            </w:tcBorders>
          </w:tcPr>
          <w:p w:rsidR="00121897" w:rsidRPr="00C663AF" w:rsidRDefault="00121897" w:rsidP="00121897">
            <w:pPr>
              <w:jc w:val="center"/>
              <w:rPr>
                <w:noProof/>
                <w:sz w:val="22"/>
                <w:szCs w:val="22"/>
              </w:rPr>
            </w:pPr>
            <w:r w:rsidRPr="00C663AF">
              <w:rPr>
                <w:noProof/>
                <w:sz w:val="22"/>
                <w:szCs w:val="22"/>
              </w:rPr>
              <w:t>8-10</w:t>
            </w:r>
          </w:p>
        </w:tc>
        <w:tc>
          <w:tcPr>
            <w:tcW w:w="1426" w:type="dxa"/>
            <w:tcBorders>
              <w:bottom w:val="single" w:sz="18" w:space="0" w:color="auto"/>
            </w:tcBorders>
          </w:tcPr>
          <w:p w:rsidR="00121897" w:rsidRPr="00C663AF" w:rsidRDefault="00121897" w:rsidP="00121897">
            <w:pPr>
              <w:jc w:val="center"/>
              <w:rPr>
                <w:noProof/>
                <w:sz w:val="22"/>
                <w:szCs w:val="22"/>
              </w:rPr>
            </w:pPr>
            <w:r w:rsidRPr="00C663AF">
              <w:rPr>
                <w:noProof/>
                <w:sz w:val="22"/>
                <w:szCs w:val="22"/>
              </w:rPr>
              <w:t xml:space="preserve">10-50 </w:t>
            </w:r>
          </w:p>
        </w:tc>
      </w:tr>
      <w:tr w:rsidR="00121897" w:rsidRPr="00C663AF" w:rsidTr="005709D4">
        <w:trPr>
          <w:jc w:val="center"/>
        </w:trPr>
        <w:tc>
          <w:tcPr>
            <w:tcW w:w="3915" w:type="dxa"/>
            <w:tcBorders>
              <w:top w:val="single" w:sz="18" w:space="0" w:color="auto"/>
            </w:tcBorders>
          </w:tcPr>
          <w:p w:rsidR="00121897" w:rsidRPr="00C663AF" w:rsidRDefault="00121897" w:rsidP="00121897">
            <w:pPr>
              <w:rPr>
                <w:noProof/>
                <w:sz w:val="22"/>
                <w:szCs w:val="22"/>
              </w:rPr>
            </w:pPr>
          </w:p>
        </w:tc>
        <w:tc>
          <w:tcPr>
            <w:tcW w:w="1109" w:type="dxa"/>
            <w:tcBorders>
              <w:top w:val="single" w:sz="18" w:space="0" w:color="auto"/>
            </w:tcBorders>
          </w:tcPr>
          <w:p w:rsidR="00121897" w:rsidRPr="00C663AF" w:rsidRDefault="00121897" w:rsidP="00121897">
            <w:pPr>
              <w:jc w:val="center"/>
              <w:rPr>
                <w:noProof/>
                <w:sz w:val="22"/>
                <w:szCs w:val="22"/>
              </w:rPr>
            </w:pPr>
          </w:p>
        </w:tc>
        <w:tc>
          <w:tcPr>
            <w:tcW w:w="1319" w:type="dxa"/>
            <w:tcBorders>
              <w:top w:val="single" w:sz="18" w:space="0" w:color="auto"/>
            </w:tcBorders>
          </w:tcPr>
          <w:p w:rsidR="00121897" w:rsidRPr="00C663AF" w:rsidRDefault="00121897" w:rsidP="00121897">
            <w:pPr>
              <w:jc w:val="center"/>
              <w:rPr>
                <w:noProof/>
                <w:sz w:val="22"/>
                <w:szCs w:val="22"/>
              </w:rPr>
            </w:pPr>
          </w:p>
        </w:tc>
        <w:tc>
          <w:tcPr>
            <w:tcW w:w="1426" w:type="dxa"/>
            <w:tcBorders>
              <w:top w:val="single" w:sz="18" w:space="0" w:color="auto"/>
            </w:tcBorders>
          </w:tcPr>
          <w:p w:rsidR="00121897" w:rsidRPr="00C663AF" w:rsidRDefault="00121897" w:rsidP="00121897">
            <w:pPr>
              <w:jc w:val="center"/>
              <w:rPr>
                <w:noProof/>
                <w:sz w:val="22"/>
                <w:szCs w:val="22"/>
              </w:rPr>
            </w:pPr>
          </w:p>
        </w:tc>
      </w:tr>
      <w:tr w:rsidR="00121897" w:rsidRPr="00C663AF" w:rsidTr="00B24333">
        <w:trPr>
          <w:jc w:val="center"/>
        </w:trPr>
        <w:tc>
          <w:tcPr>
            <w:tcW w:w="3915" w:type="dxa"/>
          </w:tcPr>
          <w:p w:rsidR="00121897" w:rsidRPr="00C663AF" w:rsidRDefault="00121897" w:rsidP="00121897">
            <w:pPr>
              <w:rPr>
                <w:b/>
                <w:noProof/>
                <w:sz w:val="22"/>
                <w:szCs w:val="22"/>
              </w:rPr>
            </w:pPr>
            <w:r>
              <w:rPr>
                <w:b/>
                <w:noProof/>
                <w:sz w:val="22"/>
                <w:szCs w:val="22"/>
              </w:rPr>
              <w:t>ŽURKAS</w:t>
            </w:r>
          </w:p>
        </w:tc>
        <w:tc>
          <w:tcPr>
            <w:tcW w:w="1109" w:type="dxa"/>
          </w:tcPr>
          <w:p w:rsidR="00121897" w:rsidRPr="00C663AF" w:rsidRDefault="00121897" w:rsidP="00121897">
            <w:pPr>
              <w:jc w:val="center"/>
              <w:rPr>
                <w:noProof/>
                <w:sz w:val="22"/>
                <w:szCs w:val="22"/>
              </w:rPr>
            </w:pPr>
          </w:p>
        </w:tc>
        <w:tc>
          <w:tcPr>
            <w:tcW w:w="1319" w:type="dxa"/>
          </w:tcPr>
          <w:p w:rsidR="00121897" w:rsidRPr="00C663AF" w:rsidRDefault="00121897" w:rsidP="00121897">
            <w:pPr>
              <w:jc w:val="center"/>
              <w:rPr>
                <w:noProof/>
                <w:sz w:val="22"/>
                <w:szCs w:val="22"/>
              </w:rPr>
            </w:pPr>
          </w:p>
        </w:tc>
        <w:tc>
          <w:tcPr>
            <w:tcW w:w="1426" w:type="dxa"/>
          </w:tcPr>
          <w:p w:rsidR="00121897" w:rsidRPr="00C663AF" w:rsidRDefault="00121897" w:rsidP="00121897">
            <w:pPr>
              <w:jc w:val="center"/>
              <w:rPr>
                <w:noProof/>
                <w:sz w:val="22"/>
                <w:szCs w:val="22"/>
              </w:rPr>
            </w:pP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RccHan:WIST</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shd w:val="clear" w:color="auto" w:fill="FFFFFF"/>
              </w:rPr>
              <w:t>Hsd:Sprague Dawley® 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 xml:space="preserve">SS/JrHsd </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rStyle w:val="apple-converted-space"/>
                <w:noProof/>
                <w:sz w:val="22"/>
                <w:szCs w:val="22"/>
                <w:shd w:val="clear" w:color="auto" w:fill="FFFFFF"/>
              </w:rPr>
              <w:t> </w:t>
            </w:r>
            <w:r w:rsidRPr="00C663AF">
              <w:rPr>
                <w:noProof/>
                <w:sz w:val="22"/>
                <w:szCs w:val="22"/>
              </w:rPr>
              <w:t>F344/NHsd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vīriešu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4-6</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6-8</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121897" w:rsidRPr="00C663AF" w:rsidTr="00B24333">
        <w:trPr>
          <w:jc w:val="center"/>
        </w:trPr>
        <w:tc>
          <w:tcPr>
            <w:tcW w:w="3915" w:type="dxa"/>
          </w:tcPr>
          <w:p w:rsidR="00121897" w:rsidRPr="00C663AF" w:rsidRDefault="00121897" w:rsidP="00121897">
            <w:pPr>
              <w:rPr>
                <w:noProof/>
                <w:sz w:val="22"/>
                <w:szCs w:val="22"/>
              </w:rPr>
            </w:pPr>
            <w:r w:rsidRPr="00C663AF">
              <w:rPr>
                <w:noProof/>
                <w:sz w:val="22"/>
                <w:szCs w:val="22"/>
              </w:rPr>
              <w:t>SHR/NHsd</w:t>
            </w:r>
          </w:p>
        </w:tc>
        <w:tc>
          <w:tcPr>
            <w:tcW w:w="1109" w:type="dxa"/>
          </w:tcPr>
          <w:p w:rsidR="00121897" w:rsidRPr="00C663AF" w:rsidRDefault="00121897" w:rsidP="00121897">
            <w:pPr>
              <w:jc w:val="center"/>
              <w:rPr>
                <w:noProof/>
                <w:sz w:val="22"/>
                <w:szCs w:val="22"/>
              </w:rPr>
            </w:pPr>
            <w:r w:rsidRPr="00C663AF">
              <w:rPr>
                <w:noProof/>
                <w:sz w:val="22"/>
                <w:szCs w:val="22"/>
              </w:rPr>
              <w:t>sieviešu</w:t>
            </w:r>
          </w:p>
        </w:tc>
        <w:tc>
          <w:tcPr>
            <w:tcW w:w="1319" w:type="dxa"/>
          </w:tcPr>
          <w:p w:rsidR="00121897" w:rsidRPr="00C663AF" w:rsidRDefault="00121897" w:rsidP="00121897">
            <w:pPr>
              <w:jc w:val="center"/>
              <w:rPr>
                <w:noProof/>
                <w:sz w:val="22"/>
                <w:szCs w:val="22"/>
              </w:rPr>
            </w:pPr>
            <w:r w:rsidRPr="00C663AF">
              <w:rPr>
                <w:noProof/>
                <w:sz w:val="22"/>
                <w:szCs w:val="22"/>
              </w:rPr>
              <w:t>8-10</w:t>
            </w:r>
          </w:p>
        </w:tc>
        <w:tc>
          <w:tcPr>
            <w:tcW w:w="1426" w:type="dxa"/>
          </w:tcPr>
          <w:p w:rsidR="00121897" w:rsidRPr="00C663AF" w:rsidRDefault="00121897" w:rsidP="00121897">
            <w:pPr>
              <w:jc w:val="center"/>
              <w:rPr>
                <w:noProof/>
                <w:sz w:val="22"/>
                <w:szCs w:val="22"/>
              </w:rPr>
            </w:pPr>
            <w:r w:rsidRPr="00C663AF">
              <w:rPr>
                <w:noProof/>
                <w:sz w:val="22"/>
                <w:szCs w:val="22"/>
              </w:rPr>
              <w:t xml:space="preserve">20-200 </w:t>
            </w:r>
          </w:p>
        </w:tc>
      </w:tr>
      <w:tr w:rsidR="00B24333" w:rsidRPr="00C663AF" w:rsidTr="00B24333">
        <w:trPr>
          <w:jc w:val="center"/>
        </w:trPr>
        <w:tc>
          <w:tcPr>
            <w:tcW w:w="3915" w:type="dxa"/>
            <w:tcBorders>
              <w:bottom w:val="thinThickThinMediumGap" w:sz="12" w:space="0" w:color="auto"/>
            </w:tcBorders>
          </w:tcPr>
          <w:p w:rsidR="00B24333" w:rsidRPr="00C663AF" w:rsidRDefault="00B24333" w:rsidP="00121897">
            <w:pPr>
              <w:rPr>
                <w:noProof/>
                <w:sz w:val="22"/>
                <w:szCs w:val="22"/>
              </w:rPr>
            </w:pPr>
          </w:p>
        </w:tc>
        <w:tc>
          <w:tcPr>
            <w:tcW w:w="1109" w:type="dxa"/>
            <w:tcBorders>
              <w:bottom w:val="thinThickThinMediumGap" w:sz="12" w:space="0" w:color="auto"/>
            </w:tcBorders>
          </w:tcPr>
          <w:p w:rsidR="00B24333" w:rsidRPr="00C663AF" w:rsidRDefault="00B24333" w:rsidP="00121897">
            <w:pPr>
              <w:jc w:val="center"/>
              <w:rPr>
                <w:noProof/>
                <w:sz w:val="22"/>
                <w:szCs w:val="22"/>
              </w:rPr>
            </w:pPr>
          </w:p>
        </w:tc>
        <w:tc>
          <w:tcPr>
            <w:tcW w:w="1319" w:type="dxa"/>
            <w:tcBorders>
              <w:bottom w:val="thinThickThinMediumGap" w:sz="12" w:space="0" w:color="auto"/>
            </w:tcBorders>
          </w:tcPr>
          <w:p w:rsidR="00B24333" w:rsidRPr="00C663AF" w:rsidRDefault="00B24333" w:rsidP="00121897">
            <w:pPr>
              <w:jc w:val="center"/>
              <w:rPr>
                <w:noProof/>
                <w:sz w:val="22"/>
                <w:szCs w:val="22"/>
              </w:rPr>
            </w:pPr>
          </w:p>
        </w:tc>
        <w:tc>
          <w:tcPr>
            <w:tcW w:w="1426" w:type="dxa"/>
            <w:tcBorders>
              <w:bottom w:val="thinThickThinMediumGap" w:sz="12" w:space="0" w:color="auto"/>
            </w:tcBorders>
          </w:tcPr>
          <w:p w:rsidR="00B24333" w:rsidRPr="00C663AF" w:rsidRDefault="00B24333" w:rsidP="00121897">
            <w:pPr>
              <w:jc w:val="center"/>
              <w:rPr>
                <w:noProof/>
                <w:sz w:val="22"/>
                <w:szCs w:val="22"/>
              </w:rPr>
            </w:pPr>
          </w:p>
        </w:tc>
      </w:tr>
      <w:tr w:rsidR="00B24333" w:rsidRPr="00C663AF" w:rsidTr="00B24333">
        <w:trPr>
          <w:jc w:val="center"/>
        </w:trPr>
        <w:tc>
          <w:tcPr>
            <w:tcW w:w="3915" w:type="dxa"/>
            <w:tcBorders>
              <w:top w:val="thinThickThinMediumGap" w:sz="12" w:space="0" w:color="auto"/>
            </w:tcBorders>
          </w:tcPr>
          <w:p w:rsidR="00B24333" w:rsidRPr="00C663AF" w:rsidRDefault="00B24333" w:rsidP="00121897">
            <w:pPr>
              <w:rPr>
                <w:noProof/>
                <w:sz w:val="22"/>
                <w:szCs w:val="22"/>
              </w:rPr>
            </w:pPr>
          </w:p>
        </w:tc>
        <w:tc>
          <w:tcPr>
            <w:tcW w:w="1109" w:type="dxa"/>
            <w:tcBorders>
              <w:top w:val="thinThickThinMediumGap" w:sz="12" w:space="0" w:color="auto"/>
            </w:tcBorders>
          </w:tcPr>
          <w:p w:rsidR="00B24333" w:rsidRPr="00C663AF" w:rsidRDefault="00B24333" w:rsidP="00121897">
            <w:pPr>
              <w:jc w:val="center"/>
              <w:rPr>
                <w:noProof/>
                <w:sz w:val="22"/>
                <w:szCs w:val="22"/>
              </w:rPr>
            </w:pPr>
          </w:p>
        </w:tc>
        <w:tc>
          <w:tcPr>
            <w:tcW w:w="1319" w:type="dxa"/>
            <w:tcBorders>
              <w:top w:val="thinThickThinMediumGap" w:sz="12" w:space="0" w:color="auto"/>
            </w:tcBorders>
          </w:tcPr>
          <w:p w:rsidR="00B24333" w:rsidRPr="00C663AF" w:rsidRDefault="00B24333" w:rsidP="00121897">
            <w:pPr>
              <w:jc w:val="center"/>
              <w:rPr>
                <w:noProof/>
                <w:sz w:val="22"/>
                <w:szCs w:val="22"/>
              </w:rPr>
            </w:pPr>
          </w:p>
        </w:tc>
        <w:tc>
          <w:tcPr>
            <w:tcW w:w="1426" w:type="dxa"/>
            <w:tcBorders>
              <w:top w:val="thinThickThinMediumGap" w:sz="12" w:space="0" w:color="auto"/>
            </w:tcBorders>
          </w:tcPr>
          <w:p w:rsidR="00B24333" w:rsidRPr="00C663AF" w:rsidRDefault="00B24333" w:rsidP="00121897">
            <w:pPr>
              <w:jc w:val="center"/>
              <w:rPr>
                <w:noProof/>
                <w:sz w:val="22"/>
                <w:szCs w:val="22"/>
              </w:rPr>
            </w:pPr>
          </w:p>
        </w:tc>
      </w:tr>
      <w:tr w:rsidR="00E51CA7" w:rsidRPr="00C663AF" w:rsidTr="003077DB">
        <w:trPr>
          <w:jc w:val="center"/>
        </w:trPr>
        <w:tc>
          <w:tcPr>
            <w:tcW w:w="3915" w:type="dxa"/>
          </w:tcPr>
          <w:p w:rsidR="00E51CA7" w:rsidRPr="00C663AF" w:rsidRDefault="005709D4" w:rsidP="005709D4">
            <w:pPr>
              <w:rPr>
                <w:noProof/>
                <w:sz w:val="22"/>
                <w:szCs w:val="22"/>
              </w:rPr>
            </w:pPr>
            <w:r>
              <w:rPr>
                <w:noProof/>
                <w:sz w:val="22"/>
                <w:szCs w:val="22"/>
              </w:rPr>
              <w:t>Pārvadāšanas k</w:t>
            </w:r>
            <w:r w:rsidR="00E51CA7">
              <w:rPr>
                <w:noProof/>
                <w:sz w:val="22"/>
                <w:szCs w:val="22"/>
              </w:rPr>
              <w:t>aste, pelēm</w:t>
            </w:r>
          </w:p>
        </w:tc>
        <w:tc>
          <w:tcPr>
            <w:tcW w:w="3854" w:type="dxa"/>
            <w:gridSpan w:val="3"/>
          </w:tcPr>
          <w:p w:rsidR="00E51CA7" w:rsidRPr="00C663AF" w:rsidRDefault="00E51CA7" w:rsidP="007710D4">
            <w:pPr>
              <w:jc w:val="center"/>
              <w:rPr>
                <w:noProof/>
                <w:sz w:val="22"/>
                <w:szCs w:val="22"/>
              </w:rPr>
            </w:pPr>
            <w:r>
              <w:rPr>
                <w:noProof/>
                <w:sz w:val="22"/>
                <w:szCs w:val="22"/>
              </w:rPr>
              <w:t>Jānorāda cena par 10 kastēm</w:t>
            </w:r>
          </w:p>
        </w:tc>
      </w:tr>
      <w:tr w:rsidR="005709D4" w:rsidRPr="00C663AF" w:rsidTr="005F002C">
        <w:trPr>
          <w:jc w:val="center"/>
        </w:trPr>
        <w:tc>
          <w:tcPr>
            <w:tcW w:w="3915" w:type="dxa"/>
          </w:tcPr>
          <w:p w:rsidR="005709D4" w:rsidRPr="00C663AF" w:rsidRDefault="005709D4" w:rsidP="005709D4">
            <w:pPr>
              <w:rPr>
                <w:noProof/>
                <w:sz w:val="22"/>
                <w:szCs w:val="22"/>
              </w:rPr>
            </w:pPr>
            <w:r>
              <w:rPr>
                <w:noProof/>
                <w:sz w:val="22"/>
                <w:szCs w:val="22"/>
              </w:rPr>
              <w:t>Pārvadāšanas kaste, žurkām</w:t>
            </w:r>
          </w:p>
        </w:tc>
        <w:tc>
          <w:tcPr>
            <w:tcW w:w="3854" w:type="dxa"/>
            <w:gridSpan w:val="3"/>
          </w:tcPr>
          <w:p w:rsidR="005709D4" w:rsidRDefault="005709D4" w:rsidP="007710D4">
            <w:pPr>
              <w:jc w:val="center"/>
              <w:rPr>
                <w:noProof/>
                <w:sz w:val="22"/>
                <w:szCs w:val="22"/>
              </w:rPr>
            </w:pPr>
            <w:r w:rsidRPr="00B24333">
              <w:rPr>
                <w:noProof/>
                <w:sz w:val="22"/>
                <w:szCs w:val="22"/>
              </w:rPr>
              <w:t>Jānorāda cena par 10 kastēm</w:t>
            </w:r>
          </w:p>
        </w:tc>
      </w:tr>
    </w:tbl>
    <w:p w:rsidR="00121897" w:rsidRDefault="00121897" w:rsidP="00121897">
      <w:pPr>
        <w:widowControl/>
        <w:suppressAutoHyphens/>
        <w:jc w:val="both"/>
        <w:rPr>
          <w:rFonts w:cs="Monotype Sorts"/>
          <w:b/>
          <w:szCs w:val="20"/>
          <w:lang w:eastAsia="ar-SA"/>
        </w:rPr>
      </w:pPr>
    </w:p>
    <w:p w:rsidR="00121897" w:rsidRDefault="00121897" w:rsidP="00121897">
      <w:pPr>
        <w:widowControl/>
        <w:suppressAutoHyphens/>
        <w:jc w:val="both"/>
        <w:rPr>
          <w:b/>
          <w:szCs w:val="20"/>
          <w:lang w:eastAsia="ar-SA"/>
        </w:rPr>
      </w:pPr>
      <w:r w:rsidRPr="00E819F4">
        <w:rPr>
          <w:rFonts w:cs="Monotype Sorts"/>
          <w:b/>
          <w:szCs w:val="20"/>
          <w:lang w:eastAsia="ar-SA"/>
        </w:rPr>
        <w:t>*</w:t>
      </w:r>
      <w:r>
        <w:rPr>
          <w:rFonts w:cs="Monotype Sorts"/>
          <w:b/>
          <w:szCs w:val="20"/>
          <w:lang w:eastAsia="ar-SA"/>
        </w:rPr>
        <w:t xml:space="preserve"> - </w:t>
      </w:r>
      <w:r w:rsidRPr="00E819F4">
        <w:rPr>
          <w:rFonts w:cs="Monotype Sorts"/>
          <w:szCs w:val="20"/>
          <w:u w:val="single"/>
          <w:lang w:eastAsia="ar-SA"/>
        </w:rPr>
        <w:t>Orientējošais dzīvnieku skaits vienā pasūtījumā.</w:t>
      </w:r>
    </w:p>
    <w:p w:rsidR="00121897" w:rsidRPr="00121897" w:rsidRDefault="00121897" w:rsidP="00121897">
      <w:pPr>
        <w:widowControl/>
        <w:suppressAutoHyphens/>
        <w:jc w:val="both"/>
        <w:rPr>
          <w:b/>
          <w:szCs w:val="20"/>
          <w:lang w:eastAsia="ar-SA"/>
        </w:rPr>
      </w:pPr>
      <w:r>
        <w:rPr>
          <w:b/>
          <w:szCs w:val="20"/>
          <w:lang w:eastAsia="ar-SA"/>
        </w:rPr>
        <w:t xml:space="preserve">** - </w:t>
      </w:r>
      <w:r w:rsidRPr="00121897">
        <w:rPr>
          <w:szCs w:val="20"/>
          <w:u w:val="single"/>
          <w:lang w:eastAsia="ar-SA"/>
        </w:rPr>
        <w:t>Novecināti</w:t>
      </w:r>
      <w:r w:rsidRPr="00121897">
        <w:rPr>
          <w:b/>
          <w:szCs w:val="20"/>
          <w:u w:val="single"/>
          <w:lang w:eastAsia="ar-SA"/>
        </w:rPr>
        <w:t xml:space="preserve"> </w:t>
      </w:r>
      <w:r w:rsidRPr="00121897">
        <w:rPr>
          <w:szCs w:val="20"/>
          <w:u w:val="single"/>
          <w:lang w:eastAsia="ar-SA"/>
        </w:rPr>
        <w:t xml:space="preserve">dzīvnieki, kuru </w:t>
      </w:r>
      <w:r>
        <w:rPr>
          <w:szCs w:val="20"/>
          <w:u w:val="single"/>
          <w:lang w:eastAsia="ar-SA"/>
        </w:rPr>
        <w:t xml:space="preserve">piegādes </w:t>
      </w:r>
      <w:r w:rsidRPr="00121897">
        <w:rPr>
          <w:szCs w:val="20"/>
          <w:u w:val="single"/>
          <w:lang w:eastAsia="ar-SA"/>
        </w:rPr>
        <w:t xml:space="preserve">vecumu nosaka </w:t>
      </w:r>
      <w:proofErr w:type="spellStart"/>
      <w:r w:rsidRPr="00121897">
        <w:rPr>
          <w:szCs w:val="20"/>
          <w:u w:val="single"/>
          <w:lang w:eastAsia="ar-SA"/>
        </w:rPr>
        <w:t>Pasūtītajs</w:t>
      </w:r>
      <w:proofErr w:type="spellEnd"/>
      <w:r w:rsidRPr="00121897">
        <w:rPr>
          <w:szCs w:val="20"/>
          <w:u w:val="single"/>
          <w:lang w:eastAsia="ar-SA"/>
        </w:rPr>
        <w:t xml:space="preserve"> saskaņā ar savām vajadzībām.</w:t>
      </w:r>
      <w:r w:rsidR="00B27908">
        <w:rPr>
          <w:szCs w:val="20"/>
          <w:u w:val="single"/>
          <w:lang w:eastAsia="ar-SA"/>
        </w:rPr>
        <w:t xml:space="preserve"> </w:t>
      </w:r>
      <w:r w:rsidR="00B27908" w:rsidRPr="00B27908">
        <w:rPr>
          <w:b/>
          <w:szCs w:val="20"/>
          <w:u w:val="single"/>
          <w:lang w:eastAsia="ar-SA"/>
        </w:rPr>
        <w:t>Piegādātājs iesniedz cenas piedāvājumu šajā pozīcijā, pieņemot, ka nepieciešamo dzīvnieku vecums ir 20 nedēļas</w:t>
      </w:r>
      <w:r w:rsidR="00B27908">
        <w:rPr>
          <w:szCs w:val="20"/>
          <w:u w:val="single"/>
          <w:lang w:eastAsia="ar-SA"/>
        </w:rPr>
        <w:t>.</w:t>
      </w:r>
    </w:p>
    <w:p w:rsidR="00121897" w:rsidRDefault="00121897" w:rsidP="00121897">
      <w:pPr>
        <w:spacing w:before="120" w:after="120"/>
        <w:ind w:firstLine="284"/>
        <w:jc w:val="both"/>
        <w:rPr>
          <w:rFonts w:cs="Monotype Sorts"/>
          <w:b/>
          <w:szCs w:val="20"/>
          <w:lang w:eastAsia="ar-SA"/>
        </w:rPr>
      </w:pPr>
    </w:p>
    <w:p w:rsidR="00121897" w:rsidRPr="009F1540" w:rsidRDefault="00121897" w:rsidP="0012189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4306E8" w:rsidRDefault="00121897" w:rsidP="004306E8">
      <w:pPr>
        <w:spacing w:before="120" w:after="120"/>
        <w:ind w:firstLine="284"/>
        <w:jc w:val="both"/>
        <w:rPr>
          <w:rFonts w:cs="Monotype Sorts"/>
          <w:szCs w:val="20"/>
          <w:lang w:eastAsia="ar-SA"/>
        </w:rPr>
      </w:pPr>
      <w:r w:rsidRPr="00E819F4">
        <w:rPr>
          <w:rFonts w:cs="Monotype Sorts"/>
          <w:szCs w:val="20"/>
          <w:lang w:eastAsia="ar-SA"/>
        </w:rPr>
        <w:t>Piegādātājam jāpiegādā veterinārais sertifikāts, kas apstiprina, ka dzīvnieki ir veseli, bez infekcijām un parazītiem.</w:t>
      </w:r>
      <w:bookmarkEnd w:id="47"/>
    </w:p>
    <w:p w:rsidR="00C561A8" w:rsidRPr="00C561A8" w:rsidRDefault="00C561A8" w:rsidP="004306E8">
      <w:pPr>
        <w:spacing w:before="120" w:after="120"/>
        <w:ind w:firstLine="284"/>
        <w:jc w:val="both"/>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48" w:name="_Toc460858063"/>
      <w:r w:rsidRPr="00C561A8">
        <w:rPr>
          <w:b/>
          <w:sz w:val="28"/>
          <w:szCs w:val="20"/>
          <w:highlight w:val="yellow"/>
          <w:lang w:eastAsia="ar-SA"/>
        </w:rPr>
        <w:t xml:space="preserve">2. </w:t>
      </w:r>
      <w:r w:rsidRPr="00C561A8">
        <w:rPr>
          <w:b/>
          <w:sz w:val="28"/>
          <w:szCs w:val="28"/>
          <w:highlight w:val="yellow"/>
          <w:lang w:eastAsia="ar-SA"/>
        </w:rPr>
        <w:t>Lote</w:t>
      </w:r>
      <w:bookmarkEnd w:id="48"/>
    </w:p>
    <w:p w:rsidR="00C561A8" w:rsidRPr="00C561A8" w:rsidRDefault="00AE50D7" w:rsidP="00C561A8">
      <w:pPr>
        <w:widowControl/>
        <w:suppressAutoHyphens/>
        <w:jc w:val="center"/>
        <w:rPr>
          <w:b/>
          <w:sz w:val="28"/>
          <w:szCs w:val="28"/>
          <w:lang w:eastAsia="ar-SA"/>
        </w:rPr>
      </w:pPr>
      <w:r w:rsidRPr="00AE50D7">
        <w:rPr>
          <w:b/>
          <w:sz w:val="28"/>
          <w:szCs w:val="28"/>
          <w:lang w:eastAsia="ar-SA"/>
        </w:rPr>
        <w:t>Izmēģinājuma dzīvnieki centrālās nervu sistēmas pētījumiem</w:t>
      </w:r>
    </w:p>
    <w:p w:rsidR="00C561A8" w:rsidRDefault="00C561A8" w:rsidP="00C561A8">
      <w:pPr>
        <w:widowControl/>
        <w:suppressAutoHyphens/>
        <w:jc w:val="both"/>
        <w:rPr>
          <w:b/>
          <w:szCs w:val="20"/>
          <w:lang w:eastAsia="ar-SA"/>
        </w:rPr>
      </w:pPr>
    </w:p>
    <w:p w:rsidR="00F37E5F" w:rsidRDefault="00F37E5F" w:rsidP="00C561A8">
      <w:pPr>
        <w:widowControl/>
        <w:suppressAutoHyphens/>
        <w:jc w:val="both"/>
        <w:rPr>
          <w:b/>
          <w:szCs w:val="20"/>
          <w:lang w:eastAsia="ar-SA"/>
        </w:rPr>
      </w:pPr>
    </w:p>
    <w:tbl>
      <w:tblPr>
        <w:tblW w:w="72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1109"/>
        <w:gridCol w:w="1266"/>
        <w:gridCol w:w="1426"/>
      </w:tblGrid>
      <w:tr w:rsidR="00935FD4" w:rsidRPr="00C663AF" w:rsidTr="00B24333">
        <w:trPr>
          <w:jc w:val="center"/>
        </w:trPr>
        <w:tc>
          <w:tcPr>
            <w:tcW w:w="3473" w:type="dxa"/>
            <w:tcBorders>
              <w:bottom w:val="single" w:sz="18" w:space="0" w:color="auto"/>
            </w:tcBorders>
            <w:vAlign w:val="center"/>
          </w:tcPr>
          <w:p w:rsidR="00935FD4" w:rsidRPr="004306E8" w:rsidRDefault="00935FD4" w:rsidP="007710D4">
            <w:pPr>
              <w:widowControl/>
              <w:jc w:val="center"/>
              <w:rPr>
                <w:b/>
                <w:color w:val="000000"/>
                <w:sz w:val="22"/>
                <w:szCs w:val="22"/>
              </w:rPr>
            </w:pPr>
            <w:r w:rsidRPr="004306E8">
              <w:rPr>
                <w:b/>
                <w:color w:val="000000"/>
                <w:sz w:val="22"/>
                <w:szCs w:val="22"/>
              </w:rPr>
              <w:t>Dzīvnieku veids</w:t>
            </w:r>
          </w:p>
          <w:p w:rsidR="00935FD4" w:rsidRPr="004306E8" w:rsidRDefault="00935FD4" w:rsidP="007710D4">
            <w:pPr>
              <w:jc w:val="center"/>
              <w:rPr>
                <w:b/>
                <w:noProof/>
                <w:sz w:val="22"/>
                <w:szCs w:val="22"/>
              </w:rPr>
            </w:pPr>
            <w:r w:rsidRPr="004306E8">
              <w:rPr>
                <w:b/>
                <w:color w:val="000000"/>
                <w:sz w:val="22"/>
                <w:szCs w:val="22"/>
              </w:rPr>
              <w:t>(</w:t>
            </w:r>
            <w:r w:rsidRPr="004306E8">
              <w:rPr>
                <w:b/>
                <w:i/>
                <w:color w:val="000000"/>
                <w:sz w:val="22"/>
                <w:szCs w:val="22"/>
              </w:rPr>
              <w:t>Līnija</w:t>
            </w:r>
            <w:r w:rsidRPr="004306E8">
              <w:rPr>
                <w:b/>
                <w:color w:val="000000"/>
                <w:sz w:val="22"/>
                <w:szCs w:val="22"/>
              </w:rPr>
              <w:t>)</w:t>
            </w:r>
          </w:p>
        </w:tc>
        <w:tc>
          <w:tcPr>
            <w:tcW w:w="1109" w:type="dxa"/>
            <w:tcBorders>
              <w:bottom w:val="single" w:sz="18" w:space="0" w:color="auto"/>
            </w:tcBorders>
            <w:vAlign w:val="center"/>
          </w:tcPr>
          <w:p w:rsidR="00935FD4" w:rsidRPr="00C663AF" w:rsidRDefault="00935FD4" w:rsidP="00E819F4">
            <w:pPr>
              <w:rPr>
                <w:b/>
                <w:noProof/>
                <w:sz w:val="22"/>
                <w:szCs w:val="22"/>
              </w:rPr>
            </w:pPr>
            <w:r w:rsidRPr="00C663AF">
              <w:rPr>
                <w:b/>
                <w:noProof/>
                <w:sz w:val="22"/>
                <w:szCs w:val="22"/>
              </w:rPr>
              <w:t>Dzimums</w:t>
            </w:r>
          </w:p>
        </w:tc>
        <w:tc>
          <w:tcPr>
            <w:tcW w:w="1266" w:type="dxa"/>
            <w:tcBorders>
              <w:bottom w:val="single" w:sz="18" w:space="0" w:color="auto"/>
            </w:tcBorders>
            <w:vAlign w:val="center"/>
          </w:tcPr>
          <w:p w:rsidR="00935FD4" w:rsidRPr="00C663AF" w:rsidRDefault="00935FD4" w:rsidP="00E819F4">
            <w:pPr>
              <w:rPr>
                <w:b/>
                <w:noProof/>
                <w:sz w:val="22"/>
                <w:szCs w:val="22"/>
              </w:rPr>
            </w:pPr>
            <w:r w:rsidRPr="00C663AF">
              <w:rPr>
                <w:b/>
                <w:noProof/>
                <w:sz w:val="22"/>
                <w:szCs w:val="22"/>
              </w:rPr>
              <w:t>Vecums, nedēļas</w:t>
            </w:r>
          </w:p>
        </w:tc>
        <w:tc>
          <w:tcPr>
            <w:tcW w:w="1426" w:type="dxa"/>
            <w:tcBorders>
              <w:bottom w:val="single" w:sz="18" w:space="0" w:color="auto"/>
            </w:tcBorders>
            <w:vAlign w:val="center"/>
          </w:tcPr>
          <w:p w:rsidR="00935FD4" w:rsidRPr="00C663AF" w:rsidRDefault="00935FD4" w:rsidP="00E819F4">
            <w:pPr>
              <w:rPr>
                <w:b/>
                <w:noProof/>
                <w:sz w:val="22"/>
                <w:szCs w:val="22"/>
              </w:rPr>
            </w:pPr>
            <w:r w:rsidRPr="00C663AF">
              <w:rPr>
                <w:b/>
                <w:noProof/>
                <w:sz w:val="22"/>
                <w:szCs w:val="22"/>
              </w:rPr>
              <w:t xml:space="preserve">Paredzamais dzīvnieku skaits </w:t>
            </w:r>
            <w:r>
              <w:rPr>
                <w:b/>
                <w:noProof/>
                <w:sz w:val="22"/>
                <w:szCs w:val="22"/>
              </w:rPr>
              <w:t xml:space="preserve">vienā </w:t>
            </w:r>
            <w:r w:rsidRPr="00C663AF">
              <w:rPr>
                <w:b/>
                <w:noProof/>
                <w:sz w:val="22"/>
                <w:szCs w:val="22"/>
              </w:rPr>
              <w:t>pasūtījumā*</w:t>
            </w:r>
          </w:p>
        </w:tc>
      </w:tr>
      <w:tr w:rsidR="00E819F4" w:rsidRPr="00C663AF" w:rsidTr="00B24333">
        <w:trPr>
          <w:trHeight w:val="414"/>
          <w:jc w:val="center"/>
        </w:trPr>
        <w:tc>
          <w:tcPr>
            <w:tcW w:w="3473" w:type="dxa"/>
            <w:tcBorders>
              <w:top w:val="single" w:sz="18" w:space="0" w:color="auto"/>
              <w:bottom w:val="single" w:sz="18" w:space="0" w:color="auto"/>
            </w:tcBorders>
            <w:vAlign w:val="center"/>
          </w:tcPr>
          <w:p w:rsidR="00E819F4" w:rsidRPr="00C663AF" w:rsidRDefault="005709D4" w:rsidP="00E819F4">
            <w:pPr>
              <w:rPr>
                <w:b/>
                <w:noProof/>
                <w:sz w:val="22"/>
                <w:szCs w:val="22"/>
              </w:rPr>
            </w:pPr>
            <w:r>
              <w:rPr>
                <w:b/>
                <w:noProof/>
                <w:sz w:val="22"/>
                <w:szCs w:val="22"/>
              </w:rPr>
              <w:t>PELES</w:t>
            </w:r>
          </w:p>
        </w:tc>
        <w:tc>
          <w:tcPr>
            <w:tcW w:w="1109" w:type="dxa"/>
            <w:tcBorders>
              <w:top w:val="single" w:sz="18" w:space="0" w:color="auto"/>
              <w:bottom w:val="single" w:sz="18" w:space="0" w:color="auto"/>
            </w:tcBorders>
            <w:vAlign w:val="center"/>
          </w:tcPr>
          <w:p w:rsidR="00E819F4" w:rsidRPr="00C663AF" w:rsidRDefault="00E819F4" w:rsidP="00E819F4">
            <w:pPr>
              <w:rPr>
                <w:noProof/>
                <w:sz w:val="22"/>
                <w:szCs w:val="22"/>
              </w:rPr>
            </w:pPr>
          </w:p>
        </w:tc>
        <w:tc>
          <w:tcPr>
            <w:tcW w:w="1266" w:type="dxa"/>
            <w:tcBorders>
              <w:top w:val="single" w:sz="18" w:space="0" w:color="auto"/>
              <w:bottom w:val="single" w:sz="18" w:space="0" w:color="auto"/>
            </w:tcBorders>
            <w:vAlign w:val="center"/>
          </w:tcPr>
          <w:p w:rsidR="00E819F4" w:rsidRPr="00C663AF" w:rsidRDefault="00E819F4" w:rsidP="00E819F4">
            <w:pPr>
              <w:rPr>
                <w:noProof/>
                <w:sz w:val="22"/>
                <w:szCs w:val="22"/>
              </w:rPr>
            </w:pPr>
          </w:p>
        </w:tc>
        <w:tc>
          <w:tcPr>
            <w:tcW w:w="1426" w:type="dxa"/>
            <w:tcBorders>
              <w:top w:val="single" w:sz="18" w:space="0" w:color="auto"/>
              <w:bottom w:val="single" w:sz="18" w:space="0" w:color="auto"/>
            </w:tcBorders>
            <w:vAlign w:val="center"/>
          </w:tcPr>
          <w:p w:rsidR="00E819F4" w:rsidRPr="00C663AF" w:rsidRDefault="00E819F4" w:rsidP="00E819F4">
            <w:pPr>
              <w:rPr>
                <w:noProof/>
                <w:sz w:val="22"/>
                <w:szCs w:val="22"/>
              </w:rPr>
            </w:pPr>
          </w:p>
        </w:tc>
      </w:tr>
      <w:tr w:rsidR="00E819F4" w:rsidRPr="00C663AF" w:rsidTr="00B24333">
        <w:trPr>
          <w:trHeight w:val="414"/>
          <w:jc w:val="center"/>
        </w:trPr>
        <w:tc>
          <w:tcPr>
            <w:tcW w:w="3473" w:type="dxa"/>
            <w:tcBorders>
              <w:top w:val="single" w:sz="18" w:space="0" w:color="auto"/>
            </w:tcBorders>
            <w:vAlign w:val="center"/>
          </w:tcPr>
          <w:p w:rsidR="00E819F4" w:rsidRPr="00C663AF" w:rsidRDefault="00E819F4" w:rsidP="00E819F4">
            <w:pPr>
              <w:rPr>
                <w:noProof/>
              </w:rPr>
            </w:pPr>
            <w:r w:rsidRPr="00C663AF">
              <w:rPr>
                <w:noProof/>
              </w:rPr>
              <w:t>ICR  outbred</w:t>
            </w:r>
          </w:p>
        </w:tc>
        <w:tc>
          <w:tcPr>
            <w:tcW w:w="1109"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veci</w:t>
            </w:r>
            <w:r w:rsidR="00121897">
              <w:rPr>
                <w:noProof/>
                <w:sz w:val="22"/>
                <w:szCs w:val="22"/>
              </w:rPr>
              <w:t>**</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ICR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bottom w:val="single" w:sz="12" w:space="0" w:color="auto"/>
            </w:tcBorders>
            <w:vAlign w:val="center"/>
          </w:tcPr>
          <w:p w:rsidR="00E819F4" w:rsidRPr="00C663AF" w:rsidRDefault="00E819F4" w:rsidP="00E819F4">
            <w:pPr>
              <w:rPr>
                <w:noProof/>
              </w:rPr>
            </w:pPr>
            <w:r w:rsidRPr="00C663AF">
              <w:rPr>
                <w:noProof/>
              </w:rPr>
              <w:t>ICR  outbred</w:t>
            </w:r>
          </w:p>
        </w:tc>
        <w:tc>
          <w:tcPr>
            <w:tcW w:w="1109"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66"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veci</w:t>
            </w:r>
          </w:p>
        </w:tc>
        <w:tc>
          <w:tcPr>
            <w:tcW w:w="1426"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top w:val="single" w:sz="18" w:space="0" w:color="auto"/>
            </w:tcBorders>
            <w:vAlign w:val="center"/>
          </w:tcPr>
          <w:p w:rsidR="00E819F4" w:rsidRPr="00C663AF" w:rsidRDefault="00E819F4" w:rsidP="00E819F4">
            <w:pPr>
              <w:rPr>
                <w:noProof/>
              </w:rPr>
            </w:pPr>
            <w:r w:rsidRPr="00C663AF">
              <w:rPr>
                <w:noProof/>
              </w:rPr>
              <w:t>Swiss Webster  outbred</w:t>
            </w:r>
          </w:p>
        </w:tc>
        <w:tc>
          <w:tcPr>
            <w:tcW w:w="1109"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20-200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veci</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Swiss Webster  outbred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bottom w:val="single" w:sz="12" w:space="0" w:color="auto"/>
            </w:tcBorders>
            <w:vAlign w:val="center"/>
          </w:tcPr>
          <w:p w:rsidR="00E819F4" w:rsidRPr="00C663AF" w:rsidRDefault="00E819F4" w:rsidP="00E819F4">
            <w:pPr>
              <w:rPr>
                <w:noProof/>
              </w:rPr>
            </w:pPr>
            <w:r w:rsidRPr="00C663AF">
              <w:rPr>
                <w:noProof/>
              </w:rPr>
              <w:t>Swiss Webster  outbred</w:t>
            </w:r>
          </w:p>
        </w:tc>
        <w:tc>
          <w:tcPr>
            <w:tcW w:w="1109"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66"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veci</w:t>
            </w:r>
          </w:p>
        </w:tc>
        <w:tc>
          <w:tcPr>
            <w:tcW w:w="1426" w:type="dxa"/>
            <w:tcBorders>
              <w:bottom w:val="single" w:sz="12"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top w:val="single" w:sz="18" w:space="0" w:color="auto"/>
            </w:tcBorders>
            <w:vAlign w:val="center"/>
          </w:tcPr>
          <w:p w:rsidR="00E819F4" w:rsidRPr="00C663AF" w:rsidRDefault="00E819F4" w:rsidP="00E819F4">
            <w:pPr>
              <w:rPr>
                <w:noProof/>
              </w:rPr>
            </w:pPr>
            <w:r w:rsidRPr="00C663AF">
              <w:rPr>
                <w:noProof/>
              </w:rPr>
              <w:t>Balb/cOla</w:t>
            </w:r>
          </w:p>
        </w:tc>
        <w:tc>
          <w:tcPr>
            <w:tcW w:w="1109"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20-200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veci</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Balb/cOla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bottom w:val="single" w:sz="18" w:space="0" w:color="auto"/>
            </w:tcBorders>
            <w:vAlign w:val="center"/>
          </w:tcPr>
          <w:p w:rsidR="00E819F4" w:rsidRPr="00C663AF" w:rsidRDefault="00E819F4" w:rsidP="00E819F4">
            <w:pPr>
              <w:rPr>
                <w:noProof/>
              </w:rPr>
            </w:pPr>
            <w:r w:rsidRPr="00C663AF">
              <w:rPr>
                <w:noProof/>
              </w:rPr>
              <w:t>Balb/cOla inbred</w:t>
            </w:r>
          </w:p>
        </w:tc>
        <w:tc>
          <w:tcPr>
            <w:tcW w:w="1109"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6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veci</w:t>
            </w:r>
          </w:p>
        </w:tc>
        <w:tc>
          <w:tcPr>
            <w:tcW w:w="142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top w:val="single" w:sz="18" w:space="0" w:color="auto"/>
            </w:tcBorders>
            <w:vAlign w:val="center"/>
          </w:tcPr>
          <w:p w:rsidR="00E819F4" w:rsidRPr="00C663AF" w:rsidRDefault="00E819F4" w:rsidP="00E819F4">
            <w:pPr>
              <w:rPr>
                <w:noProof/>
              </w:rPr>
            </w:pPr>
            <w:r w:rsidRPr="00C663AF">
              <w:rPr>
                <w:noProof/>
              </w:rPr>
              <w:t>C57bl6/J inbred</w:t>
            </w:r>
          </w:p>
        </w:tc>
        <w:tc>
          <w:tcPr>
            <w:tcW w:w="1109"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20-200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lastRenderedPageBreak/>
              <w:t>C57bl6/J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C57bl6/J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C57bl6/J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veci</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C57bl6/J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C57bl6/J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C57bl6/J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bottom w:val="single" w:sz="18" w:space="0" w:color="auto"/>
            </w:tcBorders>
            <w:vAlign w:val="center"/>
          </w:tcPr>
          <w:p w:rsidR="00E819F4" w:rsidRPr="00C663AF" w:rsidRDefault="00E819F4" w:rsidP="00E819F4">
            <w:pPr>
              <w:rPr>
                <w:noProof/>
              </w:rPr>
            </w:pPr>
            <w:r w:rsidRPr="00C663AF">
              <w:rPr>
                <w:noProof/>
              </w:rPr>
              <w:t>C57bl6/J inbred</w:t>
            </w:r>
          </w:p>
        </w:tc>
        <w:tc>
          <w:tcPr>
            <w:tcW w:w="1109"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6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veci</w:t>
            </w:r>
          </w:p>
        </w:tc>
        <w:tc>
          <w:tcPr>
            <w:tcW w:w="142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top w:val="single" w:sz="18" w:space="0" w:color="auto"/>
            </w:tcBorders>
            <w:vAlign w:val="center"/>
          </w:tcPr>
          <w:p w:rsidR="00E819F4" w:rsidRPr="00C663AF" w:rsidRDefault="00E819F4" w:rsidP="00E819F4">
            <w:pPr>
              <w:rPr>
                <w:noProof/>
              </w:rPr>
            </w:pPr>
            <w:r w:rsidRPr="00C663AF">
              <w:rPr>
                <w:noProof/>
              </w:rPr>
              <w:t>C57bl6/N inbred</w:t>
            </w:r>
          </w:p>
        </w:tc>
        <w:tc>
          <w:tcPr>
            <w:tcW w:w="1109"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top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20-200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veci</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6-8</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vAlign w:val="center"/>
          </w:tcPr>
          <w:p w:rsidR="00E819F4" w:rsidRPr="00C663AF" w:rsidRDefault="00E819F4" w:rsidP="00E819F4">
            <w:pPr>
              <w:rPr>
                <w:noProof/>
              </w:rPr>
            </w:pPr>
            <w:r w:rsidRPr="00C663AF">
              <w:rPr>
                <w:noProof/>
              </w:rPr>
              <w:t>C57bl6/N inbred</w:t>
            </w:r>
          </w:p>
        </w:tc>
        <w:tc>
          <w:tcPr>
            <w:tcW w:w="1109" w:type="dxa"/>
            <w:vAlign w:val="center"/>
          </w:tcPr>
          <w:p w:rsidR="00E819F4" w:rsidRPr="00C663AF" w:rsidRDefault="00E819F4" w:rsidP="00E819F4">
            <w:pPr>
              <w:rPr>
                <w:noProof/>
                <w:sz w:val="22"/>
                <w:szCs w:val="22"/>
              </w:rPr>
            </w:pPr>
            <w:r w:rsidRPr="00C663AF">
              <w:rPr>
                <w:noProof/>
                <w:sz w:val="22"/>
                <w:szCs w:val="22"/>
              </w:rPr>
              <w:t>sieviešu</w:t>
            </w:r>
          </w:p>
        </w:tc>
        <w:tc>
          <w:tcPr>
            <w:tcW w:w="1266" w:type="dxa"/>
            <w:vAlign w:val="center"/>
          </w:tcPr>
          <w:p w:rsidR="00E819F4" w:rsidRPr="00C663AF" w:rsidRDefault="00E819F4" w:rsidP="00E819F4">
            <w:pPr>
              <w:rPr>
                <w:noProof/>
                <w:sz w:val="22"/>
                <w:szCs w:val="22"/>
              </w:rPr>
            </w:pPr>
            <w:r w:rsidRPr="00C663AF">
              <w:rPr>
                <w:noProof/>
                <w:sz w:val="22"/>
                <w:szCs w:val="22"/>
              </w:rPr>
              <w:t>8-10</w:t>
            </w:r>
          </w:p>
        </w:tc>
        <w:tc>
          <w:tcPr>
            <w:tcW w:w="1426" w:type="dxa"/>
            <w:vAlign w:val="center"/>
          </w:tcPr>
          <w:p w:rsidR="00E819F4" w:rsidRPr="00C663AF" w:rsidRDefault="00E819F4" w:rsidP="00E819F4">
            <w:pPr>
              <w:rPr>
                <w:noProof/>
                <w:sz w:val="22"/>
                <w:szCs w:val="22"/>
              </w:rPr>
            </w:pPr>
            <w:r w:rsidRPr="00C663AF">
              <w:rPr>
                <w:noProof/>
                <w:sz w:val="22"/>
                <w:szCs w:val="22"/>
              </w:rPr>
              <w:t xml:space="preserve">50-250 </w:t>
            </w:r>
          </w:p>
        </w:tc>
      </w:tr>
      <w:tr w:rsidR="00E819F4" w:rsidRPr="00C663AF" w:rsidTr="00B24333">
        <w:trPr>
          <w:trHeight w:val="414"/>
          <w:jc w:val="center"/>
        </w:trPr>
        <w:tc>
          <w:tcPr>
            <w:tcW w:w="3473" w:type="dxa"/>
            <w:tcBorders>
              <w:bottom w:val="single" w:sz="18" w:space="0" w:color="auto"/>
            </w:tcBorders>
            <w:vAlign w:val="center"/>
          </w:tcPr>
          <w:p w:rsidR="00E819F4" w:rsidRPr="00C663AF" w:rsidRDefault="00E819F4" w:rsidP="00E819F4">
            <w:pPr>
              <w:rPr>
                <w:noProof/>
              </w:rPr>
            </w:pPr>
            <w:r w:rsidRPr="00C663AF">
              <w:rPr>
                <w:noProof/>
              </w:rPr>
              <w:t>C57bl6/N inbred</w:t>
            </w:r>
          </w:p>
        </w:tc>
        <w:tc>
          <w:tcPr>
            <w:tcW w:w="1109"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6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veci</w:t>
            </w:r>
          </w:p>
        </w:tc>
        <w:tc>
          <w:tcPr>
            <w:tcW w:w="142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50-250 </w:t>
            </w:r>
          </w:p>
        </w:tc>
      </w:tr>
      <w:tr w:rsidR="005709D4" w:rsidRPr="00C663AF" w:rsidTr="00B24333">
        <w:trPr>
          <w:trHeight w:val="414"/>
          <w:jc w:val="center"/>
        </w:trPr>
        <w:tc>
          <w:tcPr>
            <w:tcW w:w="3473" w:type="dxa"/>
            <w:tcBorders>
              <w:bottom w:val="single" w:sz="18" w:space="0" w:color="auto"/>
            </w:tcBorders>
            <w:vAlign w:val="center"/>
          </w:tcPr>
          <w:p w:rsidR="005709D4" w:rsidRPr="00C663AF" w:rsidRDefault="005709D4" w:rsidP="00E819F4">
            <w:pPr>
              <w:rPr>
                <w:noProof/>
              </w:rPr>
            </w:pPr>
          </w:p>
        </w:tc>
        <w:tc>
          <w:tcPr>
            <w:tcW w:w="1109" w:type="dxa"/>
            <w:tcBorders>
              <w:bottom w:val="single" w:sz="18" w:space="0" w:color="auto"/>
            </w:tcBorders>
            <w:vAlign w:val="center"/>
          </w:tcPr>
          <w:p w:rsidR="005709D4" w:rsidRPr="00C663AF" w:rsidRDefault="005709D4" w:rsidP="00E819F4">
            <w:pPr>
              <w:rPr>
                <w:noProof/>
                <w:sz w:val="22"/>
                <w:szCs w:val="22"/>
              </w:rPr>
            </w:pPr>
          </w:p>
        </w:tc>
        <w:tc>
          <w:tcPr>
            <w:tcW w:w="1266" w:type="dxa"/>
            <w:tcBorders>
              <w:bottom w:val="single" w:sz="18" w:space="0" w:color="auto"/>
            </w:tcBorders>
            <w:vAlign w:val="center"/>
          </w:tcPr>
          <w:p w:rsidR="005709D4" w:rsidRPr="00C663AF" w:rsidRDefault="005709D4" w:rsidP="00E819F4">
            <w:pPr>
              <w:rPr>
                <w:noProof/>
                <w:sz w:val="22"/>
                <w:szCs w:val="22"/>
              </w:rPr>
            </w:pPr>
          </w:p>
        </w:tc>
        <w:tc>
          <w:tcPr>
            <w:tcW w:w="1426" w:type="dxa"/>
            <w:tcBorders>
              <w:bottom w:val="single" w:sz="18" w:space="0" w:color="auto"/>
            </w:tcBorders>
            <w:vAlign w:val="center"/>
          </w:tcPr>
          <w:p w:rsidR="005709D4" w:rsidRPr="00C663AF" w:rsidRDefault="005709D4" w:rsidP="00E819F4">
            <w:pPr>
              <w:rPr>
                <w:noProof/>
                <w:sz w:val="22"/>
                <w:szCs w:val="22"/>
              </w:rPr>
            </w:pPr>
          </w:p>
        </w:tc>
      </w:tr>
      <w:tr w:rsidR="00E819F4" w:rsidRPr="00C663AF" w:rsidTr="00B24333">
        <w:trPr>
          <w:jc w:val="center"/>
        </w:trPr>
        <w:tc>
          <w:tcPr>
            <w:tcW w:w="3473" w:type="dxa"/>
            <w:vAlign w:val="center"/>
          </w:tcPr>
          <w:p w:rsidR="00E819F4" w:rsidRPr="005709D4" w:rsidRDefault="005709D4" w:rsidP="00E819F4">
            <w:pPr>
              <w:rPr>
                <w:b/>
                <w:caps/>
                <w:noProof/>
              </w:rPr>
            </w:pPr>
            <w:r w:rsidRPr="005709D4">
              <w:rPr>
                <w:b/>
                <w:caps/>
                <w:noProof/>
              </w:rPr>
              <w:t>Žurkas</w:t>
            </w:r>
          </w:p>
        </w:tc>
        <w:tc>
          <w:tcPr>
            <w:tcW w:w="1109" w:type="dxa"/>
            <w:vAlign w:val="center"/>
          </w:tcPr>
          <w:p w:rsidR="00E819F4" w:rsidRPr="00C663AF" w:rsidRDefault="00E819F4" w:rsidP="00E819F4">
            <w:pPr>
              <w:rPr>
                <w:noProof/>
                <w:sz w:val="22"/>
                <w:szCs w:val="22"/>
              </w:rPr>
            </w:pPr>
          </w:p>
        </w:tc>
        <w:tc>
          <w:tcPr>
            <w:tcW w:w="1266" w:type="dxa"/>
            <w:vAlign w:val="center"/>
          </w:tcPr>
          <w:p w:rsidR="00E819F4" w:rsidRPr="00C663AF" w:rsidRDefault="00E819F4" w:rsidP="00E819F4">
            <w:pPr>
              <w:rPr>
                <w:noProof/>
                <w:sz w:val="22"/>
                <w:szCs w:val="22"/>
              </w:rPr>
            </w:pPr>
          </w:p>
        </w:tc>
        <w:tc>
          <w:tcPr>
            <w:tcW w:w="1426" w:type="dxa"/>
            <w:vAlign w:val="center"/>
          </w:tcPr>
          <w:p w:rsidR="00E819F4" w:rsidRPr="00C663AF" w:rsidRDefault="00E819F4" w:rsidP="00E819F4">
            <w:pPr>
              <w:rPr>
                <w:noProof/>
                <w:sz w:val="22"/>
                <w:szCs w:val="22"/>
              </w:rPr>
            </w:pPr>
          </w:p>
        </w:tc>
      </w:tr>
      <w:tr w:rsidR="00E819F4" w:rsidRPr="00C663AF" w:rsidTr="00B24333">
        <w:trPr>
          <w:jc w:val="center"/>
        </w:trPr>
        <w:tc>
          <w:tcPr>
            <w:tcW w:w="3473" w:type="dxa"/>
            <w:vAlign w:val="center"/>
          </w:tcPr>
          <w:p w:rsidR="00E819F4" w:rsidRPr="00C663AF" w:rsidRDefault="00E819F4" w:rsidP="00E819F4">
            <w:pPr>
              <w:rPr>
                <w:noProof/>
              </w:rPr>
            </w:pPr>
            <w:r w:rsidRPr="00C663AF">
              <w:rPr>
                <w:noProof/>
              </w:rPr>
              <w:t>Wistar hannover GALAS outbred rats</w:t>
            </w:r>
          </w:p>
        </w:tc>
        <w:tc>
          <w:tcPr>
            <w:tcW w:w="1109" w:type="dxa"/>
            <w:vAlign w:val="center"/>
          </w:tcPr>
          <w:p w:rsidR="00E819F4" w:rsidRPr="00C663AF" w:rsidRDefault="00E819F4" w:rsidP="00E819F4">
            <w:pPr>
              <w:rPr>
                <w:noProof/>
                <w:sz w:val="22"/>
                <w:szCs w:val="22"/>
              </w:rPr>
            </w:pPr>
            <w:r w:rsidRPr="00C663AF">
              <w:rPr>
                <w:noProof/>
                <w:sz w:val="22"/>
                <w:szCs w:val="22"/>
              </w:rPr>
              <w:t>vīriešu</w:t>
            </w:r>
          </w:p>
        </w:tc>
        <w:tc>
          <w:tcPr>
            <w:tcW w:w="1266" w:type="dxa"/>
            <w:vAlign w:val="center"/>
          </w:tcPr>
          <w:p w:rsidR="00E819F4" w:rsidRPr="00C663AF" w:rsidRDefault="00E819F4" w:rsidP="00E819F4">
            <w:pPr>
              <w:rPr>
                <w:noProof/>
                <w:sz w:val="22"/>
                <w:szCs w:val="22"/>
              </w:rPr>
            </w:pPr>
            <w:r w:rsidRPr="00C663AF">
              <w:rPr>
                <w:noProof/>
                <w:sz w:val="22"/>
                <w:szCs w:val="22"/>
              </w:rPr>
              <w:t>4-6</w:t>
            </w:r>
          </w:p>
        </w:tc>
        <w:tc>
          <w:tcPr>
            <w:tcW w:w="1426" w:type="dxa"/>
            <w:vAlign w:val="center"/>
          </w:tcPr>
          <w:p w:rsidR="00E819F4" w:rsidRPr="00C663AF" w:rsidRDefault="00E819F4" w:rsidP="00E819F4">
            <w:pPr>
              <w:rPr>
                <w:noProof/>
                <w:sz w:val="22"/>
                <w:szCs w:val="22"/>
              </w:rPr>
            </w:pPr>
            <w:r w:rsidRPr="00C663AF">
              <w:rPr>
                <w:noProof/>
                <w:sz w:val="22"/>
                <w:szCs w:val="22"/>
              </w:rPr>
              <w:t xml:space="preserve">20-200 </w:t>
            </w:r>
          </w:p>
        </w:tc>
      </w:tr>
      <w:tr w:rsidR="00E819F4" w:rsidRPr="00C663AF" w:rsidTr="005709D4">
        <w:trPr>
          <w:jc w:val="center"/>
        </w:trPr>
        <w:tc>
          <w:tcPr>
            <w:tcW w:w="3473" w:type="dxa"/>
            <w:tcBorders>
              <w:bottom w:val="single" w:sz="18" w:space="0" w:color="auto"/>
            </w:tcBorders>
            <w:vAlign w:val="center"/>
          </w:tcPr>
          <w:p w:rsidR="00E819F4" w:rsidRPr="00C663AF" w:rsidRDefault="00E819F4" w:rsidP="00E819F4">
            <w:pPr>
              <w:rPr>
                <w:noProof/>
              </w:rPr>
            </w:pPr>
            <w:r w:rsidRPr="00C663AF">
              <w:rPr>
                <w:noProof/>
                <w:shd w:val="clear" w:color="auto" w:fill="FFFFFF"/>
              </w:rPr>
              <w:t xml:space="preserve">Sprague Dawley® SD® Outbred </w:t>
            </w:r>
          </w:p>
        </w:tc>
        <w:tc>
          <w:tcPr>
            <w:tcW w:w="1109"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vīriešu</w:t>
            </w:r>
          </w:p>
        </w:tc>
        <w:tc>
          <w:tcPr>
            <w:tcW w:w="126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4-6</w:t>
            </w:r>
          </w:p>
        </w:tc>
        <w:tc>
          <w:tcPr>
            <w:tcW w:w="142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20-200 </w:t>
            </w:r>
          </w:p>
        </w:tc>
      </w:tr>
      <w:tr w:rsidR="00B24333" w:rsidRPr="00C663AF" w:rsidTr="005709D4">
        <w:trPr>
          <w:jc w:val="center"/>
        </w:trPr>
        <w:tc>
          <w:tcPr>
            <w:tcW w:w="3473" w:type="dxa"/>
            <w:tcBorders>
              <w:top w:val="single" w:sz="18" w:space="0" w:color="auto"/>
              <w:bottom w:val="thinThickThinSmallGap" w:sz="12" w:space="0" w:color="auto"/>
            </w:tcBorders>
          </w:tcPr>
          <w:p w:rsidR="00B24333" w:rsidRPr="00C663AF" w:rsidRDefault="00B24333" w:rsidP="007710D4">
            <w:pPr>
              <w:rPr>
                <w:noProof/>
                <w:sz w:val="22"/>
                <w:szCs w:val="22"/>
              </w:rPr>
            </w:pPr>
          </w:p>
        </w:tc>
        <w:tc>
          <w:tcPr>
            <w:tcW w:w="1109" w:type="dxa"/>
            <w:tcBorders>
              <w:top w:val="single" w:sz="18" w:space="0" w:color="auto"/>
              <w:bottom w:val="thinThickThinSmallGap" w:sz="12" w:space="0" w:color="auto"/>
            </w:tcBorders>
          </w:tcPr>
          <w:p w:rsidR="00B24333" w:rsidRPr="00C663AF" w:rsidRDefault="00B24333" w:rsidP="007710D4">
            <w:pPr>
              <w:jc w:val="center"/>
              <w:rPr>
                <w:noProof/>
                <w:sz w:val="22"/>
                <w:szCs w:val="22"/>
              </w:rPr>
            </w:pPr>
          </w:p>
        </w:tc>
        <w:tc>
          <w:tcPr>
            <w:tcW w:w="1266" w:type="dxa"/>
            <w:tcBorders>
              <w:top w:val="single" w:sz="18" w:space="0" w:color="auto"/>
              <w:bottom w:val="thinThickThinSmallGap" w:sz="12" w:space="0" w:color="auto"/>
            </w:tcBorders>
          </w:tcPr>
          <w:p w:rsidR="00B24333" w:rsidRPr="00C663AF" w:rsidRDefault="00B24333" w:rsidP="007710D4">
            <w:pPr>
              <w:jc w:val="center"/>
              <w:rPr>
                <w:noProof/>
                <w:sz w:val="22"/>
                <w:szCs w:val="22"/>
              </w:rPr>
            </w:pPr>
          </w:p>
        </w:tc>
        <w:tc>
          <w:tcPr>
            <w:tcW w:w="1426" w:type="dxa"/>
            <w:tcBorders>
              <w:top w:val="single" w:sz="18" w:space="0" w:color="auto"/>
              <w:bottom w:val="thinThickThinSmallGap" w:sz="12" w:space="0" w:color="auto"/>
            </w:tcBorders>
          </w:tcPr>
          <w:p w:rsidR="00B24333" w:rsidRPr="00C663AF" w:rsidRDefault="00B24333" w:rsidP="007710D4">
            <w:pPr>
              <w:jc w:val="center"/>
              <w:rPr>
                <w:noProof/>
                <w:sz w:val="22"/>
                <w:szCs w:val="22"/>
              </w:rPr>
            </w:pPr>
          </w:p>
        </w:tc>
      </w:tr>
      <w:tr w:rsidR="00B24333" w:rsidRPr="00C663AF" w:rsidTr="00B24333">
        <w:trPr>
          <w:jc w:val="center"/>
        </w:trPr>
        <w:tc>
          <w:tcPr>
            <w:tcW w:w="3473" w:type="dxa"/>
            <w:tcBorders>
              <w:top w:val="thinThickThinSmallGap" w:sz="12" w:space="0" w:color="auto"/>
            </w:tcBorders>
          </w:tcPr>
          <w:p w:rsidR="00B24333" w:rsidRPr="00C663AF" w:rsidRDefault="00B24333" w:rsidP="007710D4">
            <w:pPr>
              <w:rPr>
                <w:noProof/>
                <w:sz w:val="22"/>
                <w:szCs w:val="22"/>
              </w:rPr>
            </w:pPr>
          </w:p>
        </w:tc>
        <w:tc>
          <w:tcPr>
            <w:tcW w:w="1109" w:type="dxa"/>
            <w:tcBorders>
              <w:top w:val="thinThickThinSmallGap" w:sz="12" w:space="0" w:color="auto"/>
            </w:tcBorders>
          </w:tcPr>
          <w:p w:rsidR="00B24333" w:rsidRPr="00C663AF" w:rsidRDefault="00B24333" w:rsidP="007710D4">
            <w:pPr>
              <w:jc w:val="center"/>
              <w:rPr>
                <w:noProof/>
                <w:sz w:val="22"/>
                <w:szCs w:val="22"/>
              </w:rPr>
            </w:pPr>
          </w:p>
        </w:tc>
        <w:tc>
          <w:tcPr>
            <w:tcW w:w="1266" w:type="dxa"/>
            <w:tcBorders>
              <w:top w:val="thinThickThinSmallGap" w:sz="12" w:space="0" w:color="auto"/>
            </w:tcBorders>
          </w:tcPr>
          <w:p w:rsidR="00B24333" w:rsidRPr="00C663AF" w:rsidRDefault="00B24333" w:rsidP="007710D4">
            <w:pPr>
              <w:jc w:val="center"/>
              <w:rPr>
                <w:noProof/>
                <w:sz w:val="22"/>
                <w:szCs w:val="22"/>
              </w:rPr>
            </w:pPr>
          </w:p>
        </w:tc>
        <w:tc>
          <w:tcPr>
            <w:tcW w:w="1426" w:type="dxa"/>
            <w:tcBorders>
              <w:top w:val="thinThickThinSmallGap" w:sz="12" w:space="0" w:color="auto"/>
            </w:tcBorders>
          </w:tcPr>
          <w:p w:rsidR="00B24333" w:rsidRPr="00C663AF" w:rsidRDefault="00B24333" w:rsidP="007710D4">
            <w:pPr>
              <w:jc w:val="center"/>
              <w:rPr>
                <w:noProof/>
                <w:sz w:val="22"/>
                <w:szCs w:val="22"/>
              </w:rPr>
            </w:pPr>
          </w:p>
        </w:tc>
      </w:tr>
      <w:tr w:rsidR="005709D4" w:rsidRPr="00C663AF" w:rsidTr="008C5D56">
        <w:trPr>
          <w:jc w:val="center"/>
        </w:trPr>
        <w:tc>
          <w:tcPr>
            <w:tcW w:w="3473" w:type="dxa"/>
          </w:tcPr>
          <w:p w:rsidR="005709D4" w:rsidRPr="00C663AF" w:rsidRDefault="005709D4" w:rsidP="007710D4">
            <w:pPr>
              <w:rPr>
                <w:noProof/>
                <w:sz w:val="22"/>
                <w:szCs w:val="22"/>
              </w:rPr>
            </w:pPr>
            <w:r>
              <w:rPr>
                <w:noProof/>
                <w:sz w:val="22"/>
                <w:szCs w:val="22"/>
              </w:rPr>
              <w:t>Pārvadāšanas kaste, pelēm</w:t>
            </w:r>
          </w:p>
        </w:tc>
        <w:tc>
          <w:tcPr>
            <w:tcW w:w="3801" w:type="dxa"/>
            <w:gridSpan w:val="3"/>
          </w:tcPr>
          <w:p w:rsidR="005709D4" w:rsidRPr="00C663AF" w:rsidRDefault="005709D4" w:rsidP="007710D4">
            <w:pPr>
              <w:jc w:val="center"/>
              <w:rPr>
                <w:noProof/>
                <w:sz w:val="22"/>
                <w:szCs w:val="22"/>
              </w:rPr>
            </w:pPr>
            <w:r>
              <w:rPr>
                <w:noProof/>
                <w:sz w:val="22"/>
                <w:szCs w:val="22"/>
              </w:rPr>
              <w:t>Jānorāda cena par 10 kastēm</w:t>
            </w:r>
          </w:p>
        </w:tc>
      </w:tr>
      <w:tr w:rsidR="005709D4" w:rsidRPr="00C663AF" w:rsidTr="000C7058">
        <w:trPr>
          <w:jc w:val="center"/>
        </w:trPr>
        <w:tc>
          <w:tcPr>
            <w:tcW w:w="3473" w:type="dxa"/>
          </w:tcPr>
          <w:p w:rsidR="005709D4" w:rsidRPr="00C663AF" w:rsidRDefault="005709D4" w:rsidP="007710D4">
            <w:pPr>
              <w:rPr>
                <w:noProof/>
                <w:sz w:val="22"/>
                <w:szCs w:val="22"/>
              </w:rPr>
            </w:pPr>
            <w:r>
              <w:rPr>
                <w:noProof/>
                <w:sz w:val="22"/>
                <w:szCs w:val="22"/>
              </w:rPr>
              <w:t>Pārvadāšanas kaste, žurkām</w:t>
            </w:r>
          </w:p>
        </w:tc>
        <w:tc>
          <w:tcPr>
            <w:tcW w:w="3801" w:type="dxa"/>
            <w:gridSpan w:val="3"/>
          </w:tcPr>
          <w:p w:rsidR="005709D4" w:rsidRDefault="005709D4" w:rsidP="007710D4">
            <w:pPr>
              <w:jc w:val="center"/>
              <w:rPr>
                <w:noProof/>
                <w:sz w:val="22"/>
                <w:szCs w:val="22"/>
              </w:rPr>
            </w:pPr>
            <w:r w:rsidRPr="00B24333">
              <w:rPr>
                <w:noProof/>
                <w:sz w:val="22"/>
                <w:szCs w:val="22"/>
              </w:rPr>
              <w:t>Jānorāda cena par 10 kastēm</w:t>
            </w:r>
          </w:p>
        </w:tc>
      </w:tr>
    </w:tbl>
    <w:p w:rsidR="00D96B84" w:rsidRDefault="00D96B84" w:rsidP="00C561A8">
      <w:pPr>
        <w:widowControl/>
        <w:suppressAutoHyphens/>
        <w:jc w:val="both"/>
        <w:rPr>
          <w:b/>
          <w:szCs w:val="20"/>
          <w:lang w:eastAsia="ar-SA"/>
        </w:rPr>
      </w:pPr>
    </w:p>
    <w:p w:rsidR="000F0883" w:rsidRDefault="00E819F4" w:rsidP="00C561A8">
      <w:pPr>
        <w:widowControl/>
        <w:suppressAutoHyphens/>
        <w:jc w:val="both"/>
        <w:rPr>
          <w:rFonts w:cs="Monotype Sorts"/>
          <w:szCs w:val="20"/>
          <w:u w:val="single"/>
          <w:lang w:eastAsia="ar-SA"/>
        </w:rPr>
      </w:pPr>
      <w:r w:rsidRPr="00E819F4">
        <w:rPr>
          <w:rFonts w:cs="Monotype Sorts"/>
          <w:b/>
          <w:szCs w:val="20"/>
          <w:lang w:eastAsia="ar-SA"/>
        </w:rPr>
        <w:t>*</w:t>
      </w:r>
      <w:r>
        <w:rPr>
          <w:rFonts w:cs="Monotype Sorts"/>
          <w:b/>
          <w:szCs w:val="20"/>
          <w:lang w:eastAsia="ar-SA"/>
        </w:rPr>
        <w:t xml:space="preserve"> - </w:t>
      </w:r>
      <w:r w:rsidRPr="00E819F4">
        <w:rPr>
          <w:rFonts w:cs="Monotype Sorts"/>
          <w:szCs w:val="20"/>
          <w:u w:val="single"/>
          <w:lang w:eastAsia="ar-SA"/>
        </w:rPr>
        <w:t>Orientējošais dzīvnieku skaits vienā pasūtījumā.</w:t>
      </w:r>
    </w:p>
    <w:p w:rsidR="00121897" w:rsidRPr="00C561A8" w:rsidRDefault="00121897" w:rsidP="00C561A8">
      <w:pPr>
        <w:widowControl/>
        <w:suppressAutoHyphens/>
        <w:jc w:val="both"/>
        <w:rPr>
          <w:b/>
          <w:szCs w:val="20"/>
          <w:lang w:eastAsia="ar-SA"/>
        </w:rPr>
      </w:pPr>
      <w:r>
        <w:rPr>
          <w:b/>
          <w:szCs w:val="20"/>
          <w:lang w:eastAsia="ar-SA"/>
        </w:rPr>
        <w:t xml:space="preserve">** - </w:t>
      </w:r>
      <w:r w:rsidR="00196505" w:rsidRPr="00121897">
        <w:rPr>
          <w:szCs w:val="20"/>
          <w:u w:val="single"/>
          <w:lang w:eastAsia="ar-SA"/>
        </w:rPr>
        <w:t>Novecināti</w:t>
      </w:r>
      <w:r w:rsidR="00196505" w:rsidRPr="00121897">
        <w:rPr>
          <w:b/>
          <w:szCs w:val="20"/>
          <w:u w:val="single"/>
          <w:lang w:eastAsia="ar-SA"/>
        </w:rPr>
        <w:t xml:space="preserve"> </w:t>
      </w:r>
      <w:r w:rsidR="00196505" w:rsidRPr="00121897">
        <w:rPr>
          <w:szCs w:val="20"/>
          <w:u w:val="single"/>
          <w:lang w:eastAsia="ar-SA"/>
        </w:rPr>
        <w:t xml:space="preserve">dzīvnieki, kuru </w:t>
      </w:r>
      <w:r w:rsidR="00196505">
        <w:rPr>
          <w:szCs w:val="20"/>
          <w:u w:val="single"/>
          <w:lang w:eastAsia="ar-SA"/>
        </w:rPr>
        <w:t xml:space="preserve">piegādes </w:t>
      </w:r>
      <w:r w:rsidR="00196505" w:rsidRPr="00121897">
        <w:rPr>
          <w:szCs w:val="20"/>
          <w:u w:val="single"/>
          <w:lang w:eastAsia="ar-SA"/>
        </w:rPr>
        <w:t xml:space="preserve">vecumu nosaka </w:t>
      </w:r>
      <w:proofErr w:type="spellStart"/>
      <w:r w:rsidR="00196505" w:rsidRPr="00121897">
        <w:rPr>
          <w:szCs w:val="20"/>
          <w:u w:val="single"/>
          <w:lang w:eastAsia="ar-SA"/>
        </w:rPr>
        <w:t>Pasūtītajs</w:t>
      </w:r>
      <w:proofErr w:type="spellEnd"/>
      <w:r w:rsidR="00196505" w:rsidRPr="00121897">
        <w:rPr>
          <w:szCs w:val="20"/>
          <w:u w:val="single"/>
          <w:lang w:eastAsia="ar-SA"/>
        </w:rPr>
        <w:t xml:space="preserve"> saskaņā ar savām vajadzībām.</w:t>
      </w:r>
      <w:r w:rsidR="00196505">
        <w:rPr>
          <w:szCs w:val="20"/>
          <w:u w:val="single"/>
          <w:lang w:eastAsia="ar-SA"/>
        </w:rPr>
        <w:t xml:space="preserve"> </w:t>
      </w:r>
      <w:r w:rsidR="00196505" w:rsidRPr="00B27908">
        <w:rPr>
          <w:b/>
          <w:szCs w:val="20"/>
          <w:u w:val="single"/>
          <w:lang w:eastAsia="ar-SA"/>
        </w:rPr>
        <w:t>Piegādātājs iesniedz cenas piedāvājumu šajā pozīcijā, pieņemot, ka nepieciešamo dzīvnieku vecums ir 20 nedēļas</w:t>
      </w:r>
      <w:r w:rsidRPr="00121897">
        <w:rPr>
          <w:szCs w:val="20"/>
          <w:u w:val="single"/>
          <w:lang w:eastAsia="ar-SA"/>
        </w:rPr>
        <w:t>.</w:t>
      </w:r>
    </w:p>
    <w:p w:rsidR="00392716" w:rsidRPr="004A586B" w:rsidRDefault="00392716" w:rsidP="00392716">
      <w:pPr>
        <w:widowControl/>
        <w:spacing w:after="200" w:line="276" w:lineRule="auto"/>
        <w:rPr>
          <w:rFonts w:ascii="Arial" w:hAnsi="Arial" w:cs="Arial"/>
          <w:sz w:val="22"/>
          <w:szCs w:val="22"/>
          <w:lang w:eastAsia="lv-LV"/>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Default="00E819F4" w:rsidP="00E819F4">
      <w:pPr>
        <w:spacing w:before="120" w:after="120"/>
        <w:ind w:firstLine="284"/>
        <w:jc w:val="both"/>
        <w:rPr>
          <w:rFonts w:cs="Monotype Sorts"/>
          <w:szCs w:val="20"/>
          <w:lang w:eastAsia="ar-SA"/>
        </w:rPr>
      </w:pPr>
      <w:r w:rsidRPr="00E819F4">
        <w:rPr>
          <w:rFonts w:cs="Monotype Sorts"/>
          <w:szCs w:val="20"/>
          <w:lang w:eastAsia="ar-SA"/>
        </w:rPr>
        <w:t>Piegādātājam jāpiegādā veterinārais sertifikāts, kas apstiprina, ka dzīvnieki ir veseli, bez infekcijām un parazītiem.</w:t>
      </w:r>
    </w:p>
    <w:p w:rsidR="009F14B5" w:rsidRDefault="009F14B5" w:rsidP="00611FB7">
      <w:pPr>
        <w:widowControl/>
        <w:rPr>
          <w:rFonts w:cs="Monotype Sorts"/>
          <w:szCs w:val="20"/>
          <w:lang w:eastAsia="ar-SA"/>
        </w:rPr>
      </w:pPr>
    </w:p>
    <w:p w:rsidR="009F14B5" w:rsidRDefault="009F14B5">
      <w:pPr>
        <w:widowControl/>
        <w:rPr>
          <w:rFonts w:cs="Monotype Sorts"/>
          <w:szCs w:val="20"/>
          <w:lang w:eastAsia="ar-SA"/>
        </w:rPr>
      </w:pPr>
      <w:r>
        <w:rPr>
          <w:rFonts w:cs="Monotype Sorts"/>
          <w:szCs w:val="20"/>
          <w:lang w:eastAsia="ar-SA"/>
        </w:rPr>
        <w:br w:type="page"/>
      </w:r>
    </w:p>
    <w:p w:rsidR="004306E8" w:rsidRDefault="004306E8" w:rsidP="009F14B5">
      <w:pPr>
        <w:keepNext/>
        <w:widowControl/>
        <w:suppressAutoHyphens/>
        <w:spacing w:line="276" w:lineRule="auto"/>
        <w:jc w:val="center"/>
        <w:outlineLvl w:val="1"/>
        <w:rPr>
          <w:b/>
          <w:sz w:val="28"/>
          <w:szCs w:val="20"/>
          <w:highlight w:val="yellow"/>
          <w:lang w:eastAsia="ar-SA"/>
        </w:rPr>
      </w:pPr>
      <w:bookmarkStart w:id="49" w:name="_Toc460858064"/>
    </w:p>
    <w:p w:rsidR="009F14B5" w:rsidRPr="00C561A8" w:rsidRDefault="009F14B5" w:rsidP="009F14B5">
      <w:pPr>
        <w:keepNext/>
        <w:widowControl/>
        <w:suppressAutoHyphens/>
        <w:spacing w:line="276" w:lineRule="auto"/>
        <w:jc w:val="center"/>
        <w:outlineLvl w:val="1"/>
        <w:rPr>
          <w:b/>
          <w:sz w:val="28"/>
          <w:szCs w:val="20"/>
          <w:lang w:eastAsia="ar-SA"/>
        </w:rPr>
      </w:pPr>
      <w:r>
        <w:rPr>
          <w:b/>
          <w:sz w:val="28"/>
          <w:szCs w:val="20"/>
          <w:highlight w:val="yellow"/>
          <w:lang w:eastAsia="ar-SA"/>
        </w:rPr>
        <w:t>3</w:t>
      </w:r>
      <w:r w:rsidRPr="00C561A8">
        <w:rPr>
          <w:b/>
          <w:sz w:val="28"/>
          <w:szCs w:val="20"/>
          <w:highlight w:val="yellow"/>
          <w:lang w:eastAsia="ar-SA"/>
        </w:rPr>
        <w:t xml:space="preserve">. </w:t>
      </w:r>
      <w:r w:rsidRPr="00C561A8">
        <w:rPr>
          <w:b/>
          <w:sz w:val="28"/>
          <w:szCs w:val="28"/>
          <w:highlight w:val="yellow"/>
          <w:lang w:eastAsia="ar-SA"/>
        </w:rPr>
        <w:t>Lote</w:t>
      </w:r>
      <w:bookmarkEnd w:id="49"/>
    </w:p>
    <w:p w:rsidR="009F14B5" w:rsidRDefault="00AE50D7" w:rsidP="009F14B5">
      <w:pPr>
        <w:widowControl/>
        <w:jc w:val="center"/>
        <w:rPr>
          <w:rFonts w:cs="Monotype Sorts"/>
          <w:szCs w:val="20"/>
          <w:lang w:eastAsia="ar-SA"/>
        </w:rPr>
      </w:pPr>
      <w:r w:rsidRPr="00AE50D7">
        <w:rPr>
          <w:b/>
          <w:sz w:val="28"/>
          <w:szCs w:val="28"/>
          <w:lang w:eastAsia="ar-SA"/>
        </w:rPr>
        <w:t>Izmēģinājuma dzīvnieki aterosklerozes, diabēta un sirds mazspējas pētījumiem</w:t>
      </w:r>
    </w:p>
    <w:p w:rsidR="009F14B5" w:rsidRDefault="009F14B5" w:rsidP="00611FB7">
      <w:pPr>
        <w:widowControl/>
        <w:rPr>
          <w:rFonts w:cs="Monotype Sorts"/>
          <w:szCs w:val="20"/>
          <w:lang w:eastAsia="ar-SA"/>
        </w:rPr>
      </w:pPr>
    </w:p>
    <w:tbl>
      <w:tblPr>
        <w:tblW w:w="776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1190"/>
        <w:gridCol w:w="1288"/>
        <w:gridCol w:w="1536"/>
      </w:tblGrid>
      <w:tr w:rsidR="00935FD4" w:rsidRPr="00C663AF" w:rsidTr="00E819F4">
        <w:trPr>
          <w:jc w:val="center"/>
        </w:trPr>
        <w:tc>
          <w:tcPr>
            <w:tcW w:w="3755" w:type="dxa"/>
            <w:vAlign w:val="center"/>
          </w:tcPr>
          <w:p w:rsidR="00935FD4" w:rsidRPr="00935FD4" w:rsidRDefault="00935FD4" w:rsidP="007710D4">
            <w:pPr>
              <w:widowControl/>
              <w:jc w:val="center"/>
              <w:rPr>
                <w:b/>
                <w:color w:val="000000"/>
              </w:rPr>
            </w:pPr>
            <w:r w:rsidRPr="00935FD4">
              <w:rPr>
                <w:b/>
                <w:color w:val="000000"/>
              </w:rPr>
              <w:t>Dzīvnieku veids</w:t>
            </w:r>
          </w:p>
          <w:p w:rsidR="00935FD4" w:rsidRPr="00935FD4" w:rsidRDefault="00935FD4" w:rsidP="007710D4">
            <w:pPr>
              <w:jc w:val="center"/>
              <w:rPr>
                <w:b/>
                <w:noProof/>
                <w:sz w:val="22"/>
                <w:szCs w:val="22"/>
              </w:rPr>
            </w:pPr>
            <w:r w:rsidRPr="00935FD4">
              <w:rPr>
                <w:b/>
                <w:color w:val="000000"/>
              </w:rPr>
              <w:t>(</w:t>
            </w:r>
            <w:r w:rsidRPr="00935FD4">
              <w:rPr>
                <w:b/>
                <w:i/>
                <w:color w:val="000000"/>
              </w:rPr>
              <w:t>Līnija</w:t>
            </w:r>
            <w:r w:rsidRPr="00935FD4">
              <w:rPr>
                <w:b/>
                <w:color w:val="000000"/>
              </w:rPr>
              <w:t>)</w:t>
            </w:r>
          </w:p>
        </w:tc>
        <w:tc>
          <w:tcPr>
            <w:tcW w:w="1190" w:type="dxa"/>
            <w:vAlign w:val="center"/>
          </w:tcPr>
          <w:p w:rsidR="00935FD4" w:rsidRPr="00C663AF" w:rsidRDefault="00935FD4" w:rsidP="00E819F4">
            <w:pPr>
              <w:jc w:val="center"/>
              <w:rPr>
                <w:b/>
                <w:noProof/>
              </w:rPr>
            </w:pPr>
            <w:r w:rsidRPr="00C663AF">
              <w:rPr>
                <w:b/>
                <w:noProof/>
              </w:rPr>
              <w:t>Dzimums</w:t>
            </w:r>
          </w:p>
        </w:tc>
        <w:tc>
          <w:tcPr>
            <w:tcW w:w="1288" w:type="dxa"/>
            <w:vAlign w:val="center"/>
          </w:tcPr>
          <w:p w:rsidR="00935FD4" w:rsidRPr="00C663AF" w:rsidRDefault="00935FD4" w:rsidP="00E819F4">
            <w:pPr>
              <w:jc w:val="center"/>
              <w:rPr>
                <w:b/>
                <w:noProof/>
              </w:rPr>
            </w:pPr>
            <w:r w:rsidRPr="00C663AF">
              <w:rPr>
                <w:b/>
                <w:noProof/>
              </w:rPr>
              <w:t>Vecums, nedēļas</w:t>
            </w:r>
          </w:p>
        </w:tc>
        <w:tc>
          <w:tcPr>
            <w:tcW w:w="1536" w:type="dxa"/>
            <w:vAlign w:val="center"/>
          </w:tcPr>
          <w:p w:rsidR="00935FD4" w:rsidRPr="00C663AF" w:rsidRDefault="00935FD4" w:rsidP="00E819F4">
            <w:pPr>
              <w:jc w:val="center"/>
              <w:rPr>
                <w:b/>
                <w:noProof/>
              </w:rPr>
            </w:pPr>
            <w:r w:rsidRPr="00C663AF">
              <w:rPr>
                <w:b/>
                <w:noProof/>
              </w:rPr>
              <w:t xml:space="preserve">Paredzamais dzīvnieku skaits </w:t>
            </w:r>
            <w:r>
              <w:rPr>
                <w:b/>
                <w:noProof/>
              </w:rPr>
              <w:t xml:space="preserve">vienā </w:t>
            </w:r>
            <w:r w:rsidRPr="00C663AF">
              <w:rPr>
                <w:b/>
                <w:noProof/>
              </w:rPr>
              <w:t>pasūtījumā*</w:t>
            </w:r>
          </w:p>
        </w:tc>
      </w:tr>
      <w:tr w:rsidR="00E819F4" w:rsidRPr="00C663AF" w:rsidTr="00E819F4">
        <w:trPr>
          <w:jc w:val="center"/>
        </w:trPr>
        <w:tc>
          <w:tcPr>
            <w:tcW w:w="3755" w:type="dxa"/>
            <w:vAlign w:val="center"/>
          </w:tcPr>
          <w:p w:rsidR="00E819F4" w:rsidRPr="00C663AF" w:rsidRDefault="005709D4" w:rsidP="00E819F4">
            <w:pPr>
              <w:rPr>
                <w:b/>
                <w:noProof/>
              </w:rPr>
            </w:pPr>
            <w:r>
              <w:rPr>
                <w:b/>
                <w:noProof/>
              </w:rPr>
              <w:t>PELES</w:t>
            </w:r>
          </w:p>
        </w:tc>
        <w:tc>
          <w:tcPr>
            <w:tcW w:w="1190" w:type="dxa"/>
            <w:vAlign w:val="center"/>
          </w:tcPr>
          <w:p w:rsidR="00E819F4" w:rsidRPr="00C663AF" w:rsidRDefault="00E819F4" w:rsidP="00E819F4">
            <w:pPr>
              <w:rPr>
                <w:noProof/>
              </w:rPr>
            </w:pPr>
          </w:p>
        </w:tc>
        <w:tc>
          <w:tcPr>
            <w:tcW w:w="1288" w:type="dxa"/>
            <w:vAlign w:val="center"/>
          </w:tcPr>
          <w:p w:rsidR="00E819F4" w:rsidRPr="00C663AF" w:rsidRDefault="00E819F4" w:rsidP="00E819F4">
            <w:pPr>
              <w:rPr>
                <w:noProof/>
              </w:rPr>
            </w:pPr>
          </w:p>
        </w:tc>
        <w:tc>
          <w:tcPr>
            <w:tcW w:w="1536" w:type="dxa"/>
            <w:vAlign w:val="center"/>
          </w:tcPr>
          <w:p w:rsidR="00E819F4" w:rsidRPr="00C663AF" w:rsidRDefault="00E819F4" w:rsidP="00E819F4">
            <w:pPr>
              <w:rPr>
                <w:noProof/>
              </w:rPr>
            </w:pP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B6.129P2-</w:t>
            </w:r>
            <w:r w:rsidRPr="00C663AF">
              <w:rPr>
                <w:i/>
                <w:iCs/>
                <w:noProof/>
                <w:sz w:val="22"/>
                <w:szCs w:val="22"/>
                <w:shd w:val="clear" w:color="auto" w:fill="FFFFFF"/>
              </w:rPr>
              <w:t>Apoe</w:t>
            </w:r>
            <w:r w:rsidRPr="00C663AF">
              <w:rPr>
                <w:i/>
                <w:iCs/>
                <w:noProof/>
                <w:sz w:val="22"/>
                <w:szCs w:val="22"/>
                <w:shd w:val="clear" w:color="auto" w:fill="FFFFFF"/>
                <w:vertAlign w:val="superscript"/>
              </w:rPr>
              <w:t>tm1Unc</w:t>
            </w:r>
            <w:r w:rsidRPr="00C663AF">
              <w:rPr>
                <w:rStyle w:val="apple-converted-space"/>
                <w:noProof/>
                <w:sz w:val="22"/>
                <w:szCs w:val="22"/>
                <w:shd w:val="clear" w:color="auto" w:fill="FFFFFF"/>
              </w:rPr>
              <w:t> </w:t>
            </w:r>
            <w:r w:rsidRPr="00C663AF">
              <w:rPr>
                <w:noProof/>
                <w:sz w:val="22"/>
                <w:szCs w:val="22"/>
                <w:shd w:val="clear" w:color="auto" w:fill="FFFFFF"/>
              </w:rPr>
              <w:t>N11</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3-8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B6.129P2-</w:t>
            </w:r>
            <w:r w:rsidRPr="00C663AF">
              <w:rPr>
                <w:i/>
                <w:iCs/>
                <w:noProof/>
                <w:sz w:val="22"/>
                <w:szCs w:val="22"/>
                <w:shd w:val="clear" w:color="auto" w:fill="FFFFFF"/>
              </w:rPr>
              <w:t>Apoe</w:t>
            </w:r>
            <w:r w:rsidRPr="00C663AF">
              <w:rPr>
                <w:i/>
                <w:iCs/>
                <w:noProof/>
                <w:sz w:val="22"/>
                <w:szCs w:val="22"/>
                <w:shd w:val="clear" w:color="auto" w:fill="FFFFFF"/>
                <w:vertAlign w:val="superscript"/>
              </w:rPr>
              <w:t>tm1Unc</w:t>
            </w:r>
            <w:r w:rsidRPr="00C663AF">
              <w:rPr>
                <w:rStyle w:val="apple-converted-space"/>
                <w:noProof/>
                <w:sz w:val="22"/>
                <w:szCs w:val="22"/>
                <w:shd w:val="clear" w:color="auto" w:fill="FFFFFF"/>
              </w:rPr>
              <w:t> </w:t>
            </w:r>
            <w:r w:rsidRPr="00C663AF">
              <w:rPr>
                <w:noProof/>
                <w:sz w:val="22"/>
                <w:szCs w:val="22"/>
                <w:shd w:val="clear" w:color="auto" w:fill="FFFFFF"/>
              </w:rPr>
              <w:t>N11</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3-8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B6.129P2-</w:t>
            </w:r>
            <w:r w:rsidRPr="00C663AF">
              <w:rPr>
                <w:i/>
                <w:iCs/>
                <w:noProof/>
                <w:sz w:val="22"/>
                <w:szCs w:val="22"/>
                <w:shd w:val="clear" w:color="auto" w:fill="FFFFFF"/>
              </w:rPr>
              <w:t>Apoe</w:t>
            </w:r>
            <w:r w:rsidRPr="00C663AF">
              <w:rPr>
                <w:i/>
                <w:iCs/>
                <w:noProof/>
                <w:sz w:val="22"/>
                <w:szCs w:val="22"/>
                <w:shd w:val="clear" w:color="auto" w:fill="FFFFFF"/>
                <w:vertAlign w:val="superscript"/>
              </w:rPr>
              <w:t>tm1Unc</w:t>
            </w:r>
            <w:r w:rsidRPr="00C663AF">
              <w:rPr>
                <w:rStyle w:val="apple-converted-space"/>
                <w:noProof/>
                <w:sz w:val="22"/>
                <w:szCs w:val="22"/>
                <w:shd w:val="clear" w:color="auto" w:fill="FFFFFF"/>
              </w:rPr>
              <w:t> </w:t>
            </w:r>
            <w:r w:rsidRPr="00C663AF">
              <w:rPr>
                <w:noProof/>
                <w:sz w:val="22"/>
                <w:szCs w:val="22"/>
                <w:shd w:val="clear" w:color="auto" w:fill="FFFFFF"/>
              </w:rPr>
              <w:t>N11</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9-12</w:t>
            </w:r>
          </w:p>
        </w:tc>
        <w:tc>
          <w:tcPr>
            <w:tcW w:w="1536" w:type="dxa"/>
            <w:vAlign w:val="center"/>
          </w:tcPr>
          <w:p w:rsidR="00E819F4" w:rsidRPr="00C663AF" w:rsidRDefault="00E819F4" w:rsidP="00E819F4">
            <w:pPr>
              <w:rPr>
                <w:noProof/>
                <w:sz w:val="22"/>
                <w:szCs w:val="22"/>
              </w:rPr>
            </w:pPr>
            <w:r w:rsidRPr="00C663AF">
              <w:rPr>
                <w:noProof/>
                <w:sz w:val="22"/>
                <w:szCs w:val="22"/>
              </w:rPr>
              <w:t>30-60</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B6.129P2-</w:t>
            </w:r>
            <w:r w:rsidRPr="00C663AF">
              <w:rPr>
                <w:i/>
                <w:iCs/>
                <w:noProof/>
                <w:sz w:val="22"/>
                <w:szCs w:val="22"/>
                <w:shd w:val="clear" w:color="auto" w:fill="FFFFFF"/>
              </w:rPr>
              <w:t>Apoe</w:t>
            </w:r>
            <w:r w:rsidRPr="00C663AF">
              <w:rPr>
                <w:i/>
                <w:iCs/>
                <w:noProof/>
                <w:sz w:val="22"/>
                <w:szCs w:val="22"/>
                <w:shd w:val="clear" w:color="auto" w:fill="FFFFFF"/>
                <w:vertAlign w:val="superscript"/>
              </w:rPr>
              <w:t>tm1Unc</w:t>
            </w:r>
            <w:r w:rsidRPr="00C663AF">
              <w:rPr>
                <w:rStyle w:val="apple-converted-space"/>
                <w:noProof/>
                <w:sz w:val="22"/>
                <w:szCs w:val="22"/>
                <w:shd w:val="clear" w:color="auto" w:fill="FFFFFF"/>
              </w:rPr>
              <w:t> </w:t>
            </w:r>
            <w:r w:rsidRPr="00C663AF">
              <w:rPr>
                <w:noProof/>
                <w:sz w:val="22"/>
                <w:szCs w:val="22"/>
                <w:shd w:val="clear" w:color="auto" w:fill="FFFFFF"/>
              </w:rPr>
              <w:t>N11</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9-12</w:t>
            </w:r>
          </w:p>
        </w:tc>
        <w:tc>
          <w:tcPr>
            <w:tcW w:w="1536" w:type="dxa"/>
            <w:vAlign w:val="center"/>
          </w:tcPr>
          <w:p w:rsidR="00E819F4" w:rsidRPr="00C663AF" w:rsidRDefault="00E819F4" w:rsidP="00E819F4">
            <w:pPr>
              <w:rPr>
                <w:noProof/>
                <w:sz w:val="22"/>
                <w:szCs w:val="22"/>
              </w:rPr>
            </w:pPr>
            <w:r w:rsidRPr="00C663AF">
              <w:rPr>
                <w:noProof/>
                <w:sz w:val="22"/>
                <w:szCs w:val="22"/>
              </w:rPr>
              <w:t>30-60</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rPr>
              <w:t>tg/wt; STOCK Tg(Prnp-MAPT*P301L)JNPL3Hlmc</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3-12</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rPr>
              <w:t>tg/wt; STOCK Tg(Prnp-MAPT*P301L)JNPL3Hlmc</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3-12</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rPr>
              <w:t>wt/wt; STOCK Tg(Prnp-MAPT*P301L)JNPL3Hlmc</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3-12</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rPr>
              <w:t>wt/wt; STOCK Tg(Prnp-MAPT*P301L)JNPL3Hlmc</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3-12</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rPr>
              <w:t>tg/tg; STOCKTg(Prnp-MAPT*P301L)JNPL3Hlmc</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3-12</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5709D4">
        <w:trPr>
          <w:jc w:val="center"/>
        </w:trPr>
        <w:tc>
          <w:tcPr>
            <w:tcW w:w="3755"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tg/tg; STOCKTg(Prnp-MAPT*P301L)JNPL3Hlmc</w:t>
            </w:r>
          </w:p>
        </w:tc>
        <w:tc>
          <w:tcPr>
            <w:tcW w:w="1190"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88"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3-12</w:t>
            </w:r>
          </w:p>
        </w:tc>
        <w:tc>
          <w:tcPr>
            <w:tcW w:w="153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30-60 </w:t>
            </w:r>
          </w:p>
        </w:tc>
      </w:tr>
      <w:tr w:rsidR="005709D4" w:rsidRPr="00C663AF" w:rsidTr="005709D4">
        <w:trPr>
          <w:jc w:val="center"/>
        </w:trPr>
        <w:tc>
          <w:tcPr>
            <w:tcW w:w="3755" w:type="dxa"/>
            <w:tcBorders>
              <w:top w:val="single" w:sz="18" w:space="0" w:color="auto"/>
            </w:tcBorders>
            <w:vAlign w:val="center"/>
          </w:tcPr>
          <w:p w:rsidR="005709D4" w:rsidRPr="00C663AF" w:rsidRDefault="005709D4" w:rsidP="00E819F4">
            <w:pPr>
              <w:rPr>
                <w:noProof/>
                <w:sz w:val="22"/>
                <w:szCs w:val="22"/>
              </w:rPr>
            </w:pPr>
          </w:p>
        </w:tc>
        <w:tc>
          <w:tcPr>
            <w:tcW w:w="1190" w:type="dxa"/>
            <w:tcBorders>
              <w:top w:val="single" w:sz="18" w:space="0" w:color="auto"/>
            </w:tcBorders>
            <w:vAlign w:val="center"/>
          </w:tcPr>
          <w:p w:rsidR="005709D4" w:rsidRPr="00C663AF" w:rsidRDefault="005709D4" w:rsidP="00E819F4">
            <w:pPr>
              <w:rPr>
                <w:noProof/>
                <w:sz w:val="22"/>
                <w:szCs w:val="22"/>
              </w:rPr>
            </w:pPr>
          </w:p>
        </w:tc>
        <w:tc>
          <w:tcPr>
            <w:tcW w:w="1288" w:type="dxa"/>
            <w:tcBorders>
              <w:top w:val="single" w:sz="18" w:space="0" w:color="auto"/>
            </w:tcBorders>
            <w:vAlign w:val="center"/>
          </w:tcPr>
          <w:p w:rsidR="005709D4" w:rsidRPr="00C663AF" w:rsidRDefault="005709D4" w:rsidP="00E819F4">
            <w:pPr>
              <w:rPr>
                <w:noProof/>
                <w:sz w:val="22"/>
                <w:szCs w:val="22"/>
              </w:rPr>
            </w:pPr>
          </w:p>
        </w:tc>
        <w:tc>
          <w:tcPr>
            <w:tcW w:w="1536" w:type="dxa"/>
            <w:tcBorders>
              <w:top w:val="single" w:sz="18" w:space="0" w:color="auto"/>
            </w:tcBorders>
            <w:vAlign w:val="center"/>
          </w:tcPr>
          <w:p w:rsidR="005709D4" w:rsidRPr="00C663AF" w:rsidRDefault="005709D4" w:rsidP="00E819F4">
            <w:pPr>
              <w:rPr>
                <w:noProof/>
                <w:sz w:val="22"/>
                <w:szCs w:val="22"/>
              </w:rPr>
            </w:pPr>
          </w:p>
        </w:tc>
      </w:tr>
      <w:tr w:rsidR="00E819F4" w:rsidRPr="00C663AF" w:rsidTr="00E819F4">
        <w:trPr>
          <w:jc w:val="center"/>
        </w:trPr>
        <w:tc>
          <w:tcPr>
            <w:tcW w:w="3755" w:type="dxa"/>
            <w:vAlign w:val="center"/>
          </w:tcPr>
          <w:p w:rsidR="00E819F4" w:rsidRPr="00C663AF" w:rsidRDefault="005709D4" w:rsidP="00E819F4">
            <w:pPr>
              <w:rPr>
                <w:b/>
                <w:noProof/>
              </w:rPr>
            </w:pPr>
            <w:r>
              <w:rPr>
                <w:b/>
                <w:noProof/>
              </w:rPr>
              <w:t>ŽURKAS</w:t>
            </w:r>
          </w:p>
        </w:tc>
        <w:tc>
          <w:tcPr>
            <w:tcW w:w="1190" w:type="dxa"/>
            <w:vAlign w:val="center"/>
          </w:tcPr>
          <w:p w:rsidR="00E819F4" w:rsidRPr="00C663AF" w:rsidRDefault="00E819F4" w:rsidP="00E819F4">
            <w:pPr>
              <w:rPr>
                <w:noProof/>
              </w:rPr>
            </w:pPr>
          </w:p>
        </w:tc>
        <w:tc>
          <w:tcPr>
            <w:tcW w:w="1288" w:type="dxa"/>
            <w:vAlign w:val="center"/>
          </w:tcPr>
          <w:p w:rsidR="00E819F4" w:rsidRPr="00C663AF" w:rsidRDefault="00E819F4" w:rsidP="00E819F4">
            <w:pPr>
              <w:rPr>
                <w:noProof/>
              </w:rPr>
            </w:pPr>
          </w:p>
        </w:tc>
        <w:tc>
          <w:tcPr>
            <w:tcW w:w="1536" w:type="dxa"/>
            <w:vAlign w:val="center"/>
          </w:tcPr>
          <w:p w:rsidR="00E819F4" w:rsidRPr="00C663AF" w:rsidRDefault="00E819F4" w:rsidP="00E819F4">
            <w:pPr>
              <w:rPr>
                <w:noProof/>
              </w:rPr>
            </w:pP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GK/MolTac</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GK/MolTac</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GK/MolTac</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7-8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GK/MolTac</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7-8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NTac:SHR</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NTac:SHR</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NTac:SHR</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7-8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NTac:SHR</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7-8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NTac:WKY</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NTac:WKY</w:t>
            </w:r>
          </w:p>
        </w:tc>
        <w:tc>
          <w:tcPr>
            <w:tcW w:w="1190" w:type="dxa"/>
            <w:vAlign w:val="center"/>
          </w:tcPr>
          <w:p w:rsidR="00E819F4" w:rsidRPr="00C663AF" w:rsidRDefault="00E819F4" w:rsidP="00E819F4">
            <w:pPr>
              <w:rPr>
                <w:noProof/>
                <w:sz w:val="22"/>
                <w:szCs w:val="22"/>
              </w:rPr>
            </w:pPr>
            <w:r w:rsidRPr="00C663AF">
              <w:rPr>
                <w:noProof/>
                <w:sz w:val="22"/>
                <w:szCs w:val="22"/>
              </w:rPr>
              <w:t>sieviešu</w:t>
            </w:r>
          </w:p>
        </w:tc>
        <w:tc>
          <w:tcPr>
            <w:tcW w:w="1288" w:type="dxa"/>
            <w:vAlign w:val="center"/>
          </w:tcPr>
          <w:p w:rsidR="00E819F4" w:rsidRPr="00C663AF" w:rsidRDefault="00E819F4" w:rsidP="00E819F4">
            <w:pPr>
              <w:rPr>
                <w:noProof/>
                <w:sz w:val="22"/>
                <w:szCs w:val="22"/>
              </w:rPr>
            </w:pPr>
            <w:r w:rsidRPr="00C663AF">
              <w:rPr>
                <w:noProof/>
                <w:sz w:val="22"/>
                <w:szCs w:val="22"/>
              </w:rPr>
              <w:t>4-6</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E819F4">
        <w:trPr>
          <w:jc w:val="center"/>
        </w:trPr>
        <w:tc>
          <w:tcPr>
            <w:tcW w:w="3755" w:type="dxa"/>
            <w:vAlign w:val="center"/>
          </w:tcPr>
          <w:p w:rsidR="00E819F4" w:rsidRPr="00C663AF" w:rsidRDefault="00E819F4" w:rsidP="00E819F4">
            <w:pPr>
              <w:rPr>
                <w:noProof/>
                <w:sz w:val="22"/>
                <w:szCs w:val="22"/>
              </w:rPr>
            </w:pPr>
            <w:r w:rsidRPr="00C663AF">
              <w:rPr>
                <w:noProof/>
                <w:sz w:val="22"/>
                <w:szCs w:val="22"/>
                <w:shd w:val="clear" w:color="auto" w:fill="FFFFFF"/>
              </w:rPr>
              <w:t>NTac:WKY</w:t>
            </w:r>
          </w:p>
        </w:tc>
        <w:tc>
          <w:tcPr>
            <w:tcW w:w="1190" w:type="dxa"/>
            <w:vAlign w:val="center"/>
          </w:tcPr>
          <w:p w:rsidR="00E819F4" w:rsidRPr="00C663AF" w:rsidRDefault="00E819F4" w:rsidP="00E819F4">
            <w:pPr>
              <w:rPr>
                <w:noProof/>
                <w:sz w:val="22"/>
                <w:szCs w:val="22"/>
              </w:rPr>
            </w:pPr>
            <w:r w:rsidRPr="00C663AF">
              <w:rPr>
                <w:noProof/>
                <w:sz w:val="22"/>
                <w:szCs w:val="22"/>
              </w:rPr>
              <w:t>vīriešu</w:t>
            </w:r>
          </w:p>
        </w:tc>
        <w:tc>
          <w:tcPr>
            <w:tcW w:w="1288" w:type="dxa"/>
            <w:vAlign w:val="center"/>
          </w:tcPr>
          <w:p w:rsidR="00E819F4" w:rsidRPr="00C663AF" w:rsidRDefault="00E819F4" w:rsidP="00E819F4">
            <w:pPr>
              <w:rPr>
                <w:noProof/>
                <w:sz w:val="22"/>
                <w:szCs w:val="22"/>
              </w:rPr>
            </w:pPr>
            <w:r w:rsidRPr="00C663AF">
              <w:rPr>
                <w:noProof/>
                <w:sz w:val="22"/>
                <w:szCs w:val="22"/>
              </w:rPr>
              <w:t>7-8</w:t>
            </w:r>
          </w:p>
        </w:tc>
        <w:tc>
          <w:tcPr>
            <w:tcW w:w="1536" w:type="dxa"/>
            <w:vAlign w:val="center"/>
          </w:tcPr>
          <w:p w:rsidR="00E819F4" w:rsidRPr="00C663AF" w:rsidRDefault="00E819F4" w:rsidP="00E819F4">
            <w:pPr>
              <w:rPr>
                <w:noProof/>
                <w:sz w:val="22"/>
                <w:szCs w:val="22"/>
              </w:rPr>
            </w:pPr>
            <w:r w:rsidRPr="00C663AF">
              <w:rPr>
                <w:noProof/>
                <w:sz w:val="22"/>
                <w:szCs w:val="22"/>
              </w:rPr>
              <w:t xml:space="preserve">30-60 </w:t>
            </w:r>
          </w:p>
        </w:tc>
      </w:tr>
      <w:tr w:rsidR="00E819F4" w:rsidRPr="00C663AF" w:rsidTr="005709D4">
        <w:trPr>
          <w:jc w:val="center"/>
        </w:trPr>
        <w:tc>
          <w:tcPr>
            <w:tcW w:w="3755"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shd w:val="clear" w:color="auto" w:fill="FFFFFF"/>
              </w:rPr>
              <w:t>NTac:WKY</w:t>
            </w:r>
          </w:p>
        </w:tc>
        <w:tc>
          <w:tcPr>
            <w:tcW w:w="1190"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sieviešu</w:t>
            </w:r>
          </w:p>
        </w:tc>
        <w:tc>
          <w:tcPr>
            <w:tcW w:w="1288"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7-8</w:t>
            </w:r>
          </w:p>
        </w:tc>
        <w:tc>
          <w:tcPr>
            <w:tcW w:w="1536" w:type="dxa"/>
            <w:tcBorders>
              <w:bottom w:val="single" w:sz="18" w:space="0" w:color="auto"/>
            </w:tcBorders>
            <w:vAlign w:val="center"/>
          </w:tcPr>
          <w:p w:rsidR="00E819F4" w:rsidRPr="00C663AF" w:rsidRDefault="00E819F4" w:rsidP="00E819F4">
            <w:pPr>
              <w:rPr>
                <w:noProof/>
                <w:sz w:val="22"/>
                <w:szCs w:val="22"/>
              </w:rPr>
            </w:pPr>
            <w:r w:rsidRPr="00C663AF">
              <w:rPr>
                <w:noProof/>
                <w:sz w:val="22"/>
                <w:szCs w:val="22"/>
              </w:rPr>
              <w:t xml:space="preserve">30-60 </w:t>
            </w:r>
          </w:p>
        </w:tc>
      </w:tr>
      <w:tr w:rsidR="00AD2140" w:rsidRPr="00C663AF" w:rsidTr="005709D4">
        <w:trPr>
          <w:jc w:val="center"/>
        </w:trPr>
        <w:tc>
          <w:tcPr>
            <w:tcW w:w="3755" w:type="dxa"/>
            <w:tcBorders>
              <w:top w:val="single" w:sz="18" w:space="0" w:color="auto"/>
              <w:bottom w:val="thinThickThinSmallGap" w:sz="12" w:space="0" w:color="auto"/>
            </w:tcBorders>
            <w:vAlign w:val="center"/>
          </w:tcPr>
          <w:p w:rsidR="00AD2140" w:rsidRPr="00C663AF" w:rsidRDefault="00AD2140" w:rsidP="00E819F4">
            <w:pPr>
              <w:rPr>
                <w:noProof/>
                <w:sz w:val="22"/>
                <w:szCs w:val="22"/>
                <w:shd w:val="clear" w:color="auto" w:fill="FFFFFF"/>
              </w:rPr>
            </w:pPr>
          </w:p>
        </w:tc>
        <w:tc>
          <w:tcPr>
            <w:tcW w:w="1190" w:type="dxa"/>
            <w:tcBorders>
              <w:top w:val="single" w:sz="18" w:space="0" w:color="auto"/>
              <w:bottom w:val="thinThickThinSmallGap" w:sz="12" w:space="0" w:color="auto"/>
            </w:tcBorders>
            <w:vAlign w:val="center"/>
          </w:tcPr>
          <w:p w:rsidR="00AD2140" w:rsidRPr="00C663AF" w:rsidRDefault="00AD2140" w:rsidP="00E819F4">
            <w:pPr>
              <w:rPr>
                <w:noProof/>
                <w:sz w:val="22"/>
                <w:szCs w:val="22"/>
              </w:rPr>
            </w:pPr>
          </w:p>
        </w:tc>
        <w:tc>
          <w:tcPr>
            <w:tcW w:w="1288" w:type="dxa"/>
            <w:tcBorders>
              <w:top w:val="single" w:sz="18" w:space="0" w:color="auto"/>
              <w:bottom w:val="thinThickThinSmallGap" w:sz="12" w:space="0" w:color="auto"/>
            </w:tcBorders>
            <w:vAlign w:val="center"/>
          </w:tcPr>
          <w:p w:rsidR="00AD2140" w:rsidRPr="00C663AF" w:rsidRDefault="00AD2140" w:rsidP="00E819F4">
            <w:pPr>
              <w:rPr>
                <w:noProof/>
                <w:sz w:val="22"/>
                <w:szCs w:val="22"/>
              </w:rPr>
            </w:pPr>
          </w:p>
        </w:tc>
        <w:tc>
          <w:tcPr>
            <w:tcW w:w="1536" w:type="dxa"/>
            <w:tcBorders>
              <w:top w:val="single" w:sz="18" w:space="0" w:color="auto"/>
              <w:bottom w:val="thinThickThinSmallGap" w:sz="12" w:space="0" w:color="auto"/>
            </w:tcBorders>
            <w:vAlign w:val="center"/>
          </w:tcPr>
          <w:p w:rsidR="00AD2140" w:rsidRPr="00C663AF" w:rsidRDefault="00AD2140" w:rsidP="00E819F4">
            <w:pPr>
              <w:rPr>
                <w:noProof/>
                <w:sz w:val="22"/>
                <w:szCs w:val="22"/>
              </w:rPr>
            </w:pPr>
          </w:p>
        </w:tc>
      </w:tr>
      <w:tr w:rsidR="00AD2140" w:rsidRPr="00C663AF" w:rsidTr="00AD2140">
        <w:trPr>
          <w:jc w:val="center"/>
        </w:trPr>
        <w:tc>
          <w:tcPr>
            <w:tcW w:w="3755" w:type="dxa"/>
            <w:tcBorders>
              <w:top w:val="thinThickThinSmallGap" w:sz="12" w:space="0" w:color="auto"/>
            </w:tcBorders>
            <w:vAlign w:val="center"/>
          </w:tcPr>
          <w:p w:rsidR="00AD2140" w:rsidRPr="00C663AF" w:rsidRDefault="00AD2140" w:rsidP="00E819F4">
            <w:pPr>
              <w:rPr>
                <w:noProof/>
                <w:sz w:val="22"/>
                <w:szCs w:val="22"/>
                <w:shd w:val="clear" w:color="auto" w:fill="FFFFFF"/>
              </w:rPr>
            </w:pPr>
          </w:p>
        </w:tc>
        <w:tc>
          <w:tcPr>
            <w:tcW w:w="1190" w:type="dxa"/>
            <w:tcBorders>
              <w:top w:val="thinThickThinSmallGap" w:sz="12" w:space="0" w:color="auto"/>
            </w:tcBorders>
            <w:vAlign w:val="center"/>
          </w:tcPr>
          <w:p w:rsidR="00AD2140" w:rsidRPr="00C663AF" w:rsidRDefault="00AD2140" w:rsidP="00E819F4">
            <w:pPr>
              <w:rPr>
                <w:noProof/>
                <w:sz w:val="22"/>
                <w:szCs w:val="22"/>
              </w:rPr>
            </w:pPr>
          </w:p>
        </w:tc>
        <w:tc>
          <w:tcPr>
            <w:tcW w:w="1288" w:type="dxa"/>
            <w:tcBorders>
              <w:top w:val="thinThickThinSmallGap" w:sz="12" w:space="0" w:color="auto"/>
            </w:tcBorders>
            <w:vAlign w:val="center"/>
          </w:tcPr>
          <w:p w:rsidR="00AD2140" w:rsidRPr="00C663AF" w:rsidRDefault="00AD2140" w:rsidP="00E819F4">
            <w:pPr>
              <w:rPr>
                <w:noProof/>
                <w:sz w:val="22"/>
                <w:szCs w:val="22"/>
              </w:rPr>
            </w:pPr>
          </w:p>
        </w:tc>
        <w:tc>
          <w:tcPr>
            <w:tcW w:w="1536" w:type="dxa"/>
            <w:tcBorders>
              <w:top w:val="thinThickThinSmallGap" w:sz="12" w:space="0" w:color="auto"/>
            </w:tcBorders>
            <w:vAlign w:val="center"/>
          </w:tcPr>
          <w:p w:rsidR="00AD2140" w:rsidRPr="00C663AF" w:rsidRDefault="00AD2140" w:rsidP="00E819F4">
            <w:pPr>
              <w:rPr>
                <w:noProof/>
                <w:sz w:val="22"/>
                <w:szCs w:val="22"/>
              </w:rPr>
            </w:pPr>
          </w:p>
        </w:tc>
      </w:tr>
      <w:tr w:rsidR="005709D4" w:rsidRPr="00C663AF" w:rsidTr="00BF215A">
        <w:trPr>
          <w:jc w:val="center"/>
        </w:trPr>
        <w:tc>
          <w:tcPr>
            <w:tcW w:w="3755" w:type="dxa"/>
          </w:tcPr>
          <w:p w:rsidR="005709D4" w:rsidRPr="00C663AF" w:rsidRDefault="005709D4" w:rsidP="007710D4">
            <w:pPr>
              <w:rPr>
                <w:noProof/>
                <w:sz w:val="22"/>
                <w:szCs w:val="22"/>
              </w:rPr>
            </w:pPr>
            <w:r>
              <w:rPr>
                <w:noProof/>
                <w:sz w:val="22"/>
                <w:szCs w:val="22"/>
              </w:rPr>
              <w:t>Pārvadāšanas kaste, pelēm</w:t>
            </w:r>
          </w:p>
        </w:tc>
        <w:tc>
          <w:tcPr>
            <w:tcW w:w="4014" w:type="dxa"/>
            <w:gridSpan w:val="3"/>
          </w:tcPr>
          <w:p w:rsidR="005709D4" w:rsidRPr="00C663AF" w:rsidRDefault="005709D4" w:rsidP="007710D4">
            <w:pPr>
              <w:jc w:val="center"/>
              <w:rPr>
                <w:noProof/>
                <w:sz w:val="22"/>
                <w:szCs w:val="22"/>
              </w:rPr>
            </w:pPr>
            <w:r>
              <w:rPr>
                <w:noProof/>
                <w:sz w:val="22"/>
                <w:szCs w:val="22"/>
              </w:rPr>
              <w:t>Jānorāda cena par 10 kastēm</w:t>
            </w:r>
          </w:p>
        </w:tc>
      </w:tr>
      <w:tr w:rsidR="005709D4" w:rsidRPr="00C663AF" w:rsidTr="00B6343F">
        <w:trPr>
          <w:jc w:val="center"/>
        </w:trPr>
        <w:tc>
          <w:tcPr>
            <w:tcW w:w="3755" w:type="dxa"/>
          </w:tcPr>
          <w:p w:rsidR="005709D4" w:rsidRPr="00C663AF" w:rsidRDefault="005709D4" w:rsidP="007710D4">
            <w:pPr>
              <w:rPr>
                <w:noProof/>
                <w:sz w:val="22"/>
                <w:szCs w:val="22"/>
              </w:rPr>
            </w:pPr>
            <w:r>
              <w:rPr>
                <w:noProof/>
                <w:sz w:val="22"/>
                <w:szCs w:val="22"/>
              </w:rPr>
              <w:t>Pārvadāšanas kaste, žurkām</w:t>
            </w:r>
          </w:p>
        </w:tc>
        <w:tc>
          <w:tcPr>
            <w:tcW w:w="4014" w:type="dxa"/>
            <w:gridSpan w:val="3"/>
          </w:tcPr>
          <w:p w:rsidR="005709D4" w:rsidRDefault="005709D4" w:rsidP="007710D4">
            <w:pPr>
              <w:jc w:val="center"/>
              <w:rPr>
                <w:noProof/>
                <w:sz w:val="22"/>
                <w:szCs w:val="22"/>
              </w:rPr>
            </w:pPr>
            <w:r w:rsidRPr="00B24333">
              <w:rPr>
                <w:noProof/>
                <w:sz w:val="22"/>
                <w:szCs w:val="22"/>
              </w:rPr>
              <w:t>Jānorāda cena par 10 kastēm</w:t>
            </w:r>
          </w:p>
        </w:tc>
      </w:tr>
    </w:tbl>
    <w:p w:rsidR="009F14B5" w:rsidRDefault="009F14B5" w:rsidP="00611FB7">
      <w:pPr>
        <w:widowControl/>
        <w:rPr>
          <w:rFonts w:cs="Monotype Sorts"/>
          <w:szCs w:val="20"/>
          <w:lang w:eastAsia="ar-SA"/>
        </w:rPr>
      </w:pPr>
    </w:p>
    <w:p w:rsidR="00E819F4" w:rsidRPr="00E819F4" w:rsidRDefault="00E819F4" w:rsidP="00611FB7">
      <w:pPr>
        <w:widowControl/>
        <w:rPr>
          <w:rFonts w:cs="Monotype Sorts"/>
          <w:b/>
          <w:szCs w:val="20"/>
          <w:u w:val="single"/>
          <w:lang w:eastAsia="ar-SA"/>
        </w:rPr>
      </w:pPr>
      <w:r w:rsidRPr="00E819F4">
        <w:rPr>
          <w:rFonts w:cs="Monotype Sorts"/>
          <w:b/>
          <w:szCs w:val="20"/>
          <w:lang w:eastAsia="ar-SA"/>
        </w:rPr>
        <w:t>*</w:t>
      </w:r>
      <w:r>
        <w:rPr>
          <w:rFonts w:cs="Monotype Sorts"/>
          <w:b/>
          <w:szCs w:val="20"/>
          <w:lang w:eastAsia="ar-SA"/>
        </w:rPr>
        <w:t xml:space="preserve"> - </w:t>
      </w:r>
      <w:r w:rsidRPr="00E819F4">
        <w:rPr>
          <w:rFonts w:cs="Monotype Sorts"/>
          <w:szCs w:val="20"/>
          <w:u w:val="single"/>
          <w:lang w:eastAsia="ar-SA"/>
        </w:rPr>
        <w:t>Orientējošais dzīvnieku skaits vienā pasūtījumā.</w:t>
      </w:r>
    </w:p>
    <w:p w:rsidR="00E819F4" w:rsidRDefault="00E819F4" w:rsidP="00611FB7">
      <w:pPr>
        <w:widowControl/>
        <w:rPr>
          <w:rFonts w:cs="Monotype Sorts"/>
          <w:szCs w:val="20"/>
          <w:lang w:eastAsia="ar-SA"/>
        </w:rPr>
      </w:pPr>
    </w:p>
    <w:p w:rsidR="00E819F4" w:rsidRPr="009F1540" w:rsidRDefault="00E819F4" w:rsidP="00E819F4">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C561A8" w:rsidRDefault="00E819F4" w:rsidP="00611FB7">
      <w:pPr>
        <w:widowControl/>
        <w:rPr>
          <w:b/>
          <w:szCs w:val="20"/>
          <w:lang w:eastAsia="ar-SA"/>
        </w:rPr>
      </w:pPr>
      <w:r w:rsidRPr="00E819F4">
        <w:rPr>
          <w:rFonts w:cs="Monotype Sorts"/>
          <w:szCs w:val="20"/>
          <w:lang w:eastAsia="ar-SA"/>
        </w:rPr>
        <w:t>Piegādātājam jāpiegādā veterinārais sertifikāts, kas apstiprina, ka dzīvnieki ir veseli, bez infekcijām un parazītiem.</w:t>
      </w:r>
      <w:r w:rsidR="00611FB7" w:rsidRPr="00C561A8">
        <w:rPr>
          <w:b/>
          <w:szCs w:val="20"/>
          <w:lang w:eastAsia="ar-SA"/>
        </w:rPr>
        <w:br w:type="page"/>
      </w:r>
    </w:p>
    <w:p w:rsidR="00611FB7" w:rsidRDefault="00611FB7">
      <w:pPr>
        <w:widowControl/>
      </w:pPr>
    </w:p>
    <w:p w:rsidR="00537B84" w:rsidRDefault="00537B84">
      <w:pPr>
        <w:widowControl/>
      </w:pPr>
    </w:p>
    <w:p w:rsidR="00537B84" w:rsidRPr="00012026" w:rsidRDefault="00537B84" w:rsidP="00810C31">
      <w:pPr>
        <w:pStyle w:val="Heading2"/>
        <w:numPr>
          <w:ilvl w:val="0"/>
          <w:numId w:val="0"/>
        </w:numPr>
        <w:ind w:left="576"/>
        <w:rPr>
          <w:sz w:val="32"/>
          <w:szCs w:val="32"/>
        </w:rPr>
      </w:pPr>
      <w:bookmarkStart w:id="50" w:name="_Toc460858065"/>
      <w:r w:rsidRPr="00012026">
        <w:rPr>
          <w:sz w:val="32"/>
          <w:szCs w:val="32"/>
        </w:rPr>
        <w:t>Papildus nosacījumi:</w:t>
      </w:r>
      <w:bookmarkEnd w:id="50"/>
    </w:p>
    <w:p w:rsidR="00E12B29" w:rsidRDefault="00E12B29">
      <w:pPr>
        <w:widowControl/>
      </w:pPr>
    </w:p>
    <w:p w:rsidR="00012026" w:rsidRDefault="00012026">
      <w:pPr>
        <w:widowControl/>
      </w:pPr>
    </w:p>
    <w:p w:rsidR="002C76EE" w:rsidRPr="002C76EE" w:rsidRDefault="002C76EE" w:rsidP="00C02355">
      <w:pPr>
        <w:pStyle w:val="ListParagraph"/>
        <w:widowControl/>
        <w:numPr>
          <w:ilvl w:val="0"/>
          <w:numId w:val="10"/>
        </w:numPr>
      </w:pPr>
      <w:r w:rsidRPr="00C8429C">
        <w:rPr>
          <w:u w:val="single"/>
        </w:rPr>
        <w:t>Pasūtītājs ne</w:t>
      </w:r>
      <w:r>
        <w:rPr>
          <w:u w:val="single"/>
        </w:rPr>
        <w:t xml:space="preserve">var </w:t>
      </w:r>
      <w:r w:rsidRPr="00C8429C">
        <w:rPr>
          <w:u w:val="single"/>
        </w:rPr>
        <w:t>garantē</w:t>
      </w:r>
      <w:r>
        <w:rPr>
          <w:u w:val="single"/>
        </w:rPr>
        <w:t>t</w:t>
      </w:r>
      <w:r w:rsidRPr="00C8429C">
        <w:rPr>
          <w:u w:val="single"/>
        </w:rPr>
        <w:t xml:space="preserve"> nevienam Piegādātājam k</w:t>
      </w:r>
      <w:r w:rsidR="004306E8">
        <w:rPr>
          <w:u w:val="single"/>
        </w:rPr>
        <w:t xml:space="preserve">ādu noteiktu pasūtījumu apjomu. Dzīvnieku pasūtījumi tiek veikti saskaņā ar </w:t>
      </w:r>
      <w:r w:rsidR="005B3ACE">
        <w:rPr>
          <w:u w:val="single"/>
        </w:rPr>
        <w:t>veicamo pētījumu</w:t>
      </w:r>
      <w:r w:rsidR="004306E8">
        <w:rPr>
          <w:u w:val="single"/>
        </w:rPr>
        <w:t xml:space="preserve"> vajadzībām. Aptuvenais pasūtīšanas biežums ir 1 līdz 2 reizes mēnesī</w:t>
      </w:r>
      <w:r w:rsidR="005B3ACE">
        <w:rPr>
          <w:u w:val="single"/>
        </w:rPr>
        <w:t>, bet pasūtījumi ir neregulāri.</w:t>
      </w:r>
    </w:p>
    <w:p w:rsidR="002C76EE" w:rsidRDefault="002C76EE" w:rsidP="002C76EE">
      <w:pPr>
        <w:pStyle w:val="ListParagraph"/>
        <w:widowControl/>
      </w:pPr>
    </w:p>
    <w:p w:rsidR="00041C43" w:rsidRDefault="00041C43" w:rsidP="00C02355">
      <w:pPr>
        <w:pStyle w:val="ListParagraph"/>
        <w:widowControl/>
        <w:numPr>
          <w:ilvl w:val="0"/>
          <w:numId w:val="10"/>
        </w:numPr>
      </w:pPr>
      <w:r w:rsidRPr="00041C43">
        <w:t>Piegādātājam jāpiegādā veterinārais sertifikāts, kas apstiprina, ka dzīvnieki ir veseli, bez infekcijām un parazītiem.</w:t>
      </w:r>
    </w:p>
    <w:p w:rsidR="00041C43" w:rsidRDefault="00041C43" w:rsidP="00041C43">
      <w:pPr>
        <w:pStyle w:val="ListParagraph"/>
      </w:pPr>
    </w:p>
    <w:p w:rsidR="00E12B29" w:rsidRDefault="00E12B29" w:rsidP="00C02355">
      <w:pPr>
        <w:pStyle w:val="ListParagraph"/>
        <w:widowControl/>
        <w:numPr>
          <w:ilvl w:val="0"/>
          <w:numId w:val="10"/>
        </w:numPr>
      </w:pPr>
      <w:r>
        <w:t>Gadījumos, kad Tehniskajā specifikācijā ir norādīt konkrēti materiāli vai tehniskie risinājumi, gatavojot tehnisko piedāvājumu pretendents var izvēlēties piedāvāt norādītos vai ekvivalentus materiālus vai tehniskos risinājumus.</w:t>
      </w:r>
    </w:p>
    <w:p w:rsidR="00E12B29" w:rsidRDefault="00E12B29" w:rsidP="00E12B29">
      <w:pPr>
        <w:pStyle w:val="ListParagraph"/>
        <w:widowControl/>
      </w:pPr>
    </w:p>
    <w:p w:rsidR="00121897" w:rsidRDefault="00E12B29" w:rsidP="00041C43">
      <w:pPr>
        <w:pStyle w:val="ListParagraph"/>
        <w:widowControl/>
        <w:numPr>
          <w:ilvl w:val="0"/>
          <w:numId w:val="10"/>
        </w:numPr>
      </w:pPr>
      <w:r>
        <w:t>Gadījumos, kad Tehniskajā specifikācijā ir prasīta preču atbilstība konkrētiem standartiem, gatavojot tehnisko piedāvājumu pretendents var izvēlēties piedāvāt preces, kas atbilst norādītajiem vai ekvivalentiem standartiem.</w:t>
      </w:r>
    </w:p>
    <w:p w:rsidR="00A929DC" w:rsidRDefault="00A929DC">
      <w:pPr>
        <w:widowControl/>
      </w:pPr>
    </w:p>
    <w:p w:rsidR="00A929DC" w:rsidRDefault="00A929DC">
      <w:pPr>
        <w:widowControl/>
      </w:pP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51" w:name="_Toc460858066"/>
      <w:bookmarkStart w:id="52" w:name="LĪGUMA_PROJEKTS_III"/>
      <w:r w:rsidRPr="00C561A8">
        <w:rPr>
          <w:rFonts w:ascii="Times New Roman" w:hAnsi="Times New Roman" w:cs="Times New Roman"/>
          <w:lang w:val="lv-LV"/>
        </w:rPr>
        <w:t>LĪGUMA  PROJEKTS</w:t>
      </w:r>
      <w:bookmarkEnd w:id="51"/>
    </w:p>
    <w:bookmarkEnd w:id="52"/>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DA25E8" w:rsidRPr="0003764B" w:rsidRDefault="00DA25E8" w:rsidP="00DA25E8">
      <w:pPr>
        <w:pStyle w:val="Title"/>
        <w:outlineLvl w:val="9"/>
        <w:rPr>
          <w:rFonts w:ascii="Times New Roman" w:hAnsi="Times New Roman"/>
          <w:szCs w:val="20"/>
        </w:rPr>
      </w:pPr>
      <w:bookmarkStart w:id="53" w:name="_Toc289092137"/>
      <w:bookmarkStart w:id="54" w:name="_Toc289172682"/>
      <w:bookmarkStart w:id="55" w:name="_Toc289174422"/>
      <w:bookmarkStart w:id="56" w:name="_Toc289183520"/>
      <w:bookmarkStart w:id="57" w:name="_Toc313361958"/>
      <w:bookmarkStart w:id="58" w:name="_Toc313875857"/>
      <w:r w:rsidRPr="0003764B">
        <w:rPr>
          <w:rFonts w:ascii="Times New Roman" w:hAnsi="Times New Roman"/>
          <w:caps/>
          <w:szCs w:val="20"/>
        </w:rPr>
        <w:t>Vispārīgā vienošanās</w:t>
      </w:r>
      <w:r w:rsidRPr="0003764B">
        <w:rPr>
          <w:rFonts w:ascii="Times New Roman" w:hAnsi="Times New Roman"/>
          <w:szCs w:val="20"/>
        </w:rPr>
        <w:t xml:space="preserve"> Nr.</w:t>
      </w:r>
      <w:bookmarkEnd w:id="53"/>
      <w:bookmarkEnd w:id="54"/>
      <w:bookmarkEnd w:id="55"/>
      <w:bookmarkEnd w:id="56"/>
      <w:bookmarkEnd w:id="57"/>
      <w:bookmarkEnd w:id="58"/>
      <w:r w:rsidRPr="0003764B">
        <w:rPr>
          <w:rFonts w:ascii="Times New Roman" w:hAnsi="Times New Roman"/>
          <w:szCs w:val="20"/>
        </w:rPr>
        <w:t xml:space="preserve"> </w:t>
      </w:r>
    </w:p>
    <w:p w:rsidR="00DA25E8" w:rsidRPr="0003764B" w:rsidRDefault="00DA25E8" w:rsidP="00DA25E8">
      <w:pPr>
        <w:pStyle w:val="Title"/>
        <w:outlineLvl w:val="9"/>
        <w:rPr>
          <w:rFonts w:ascii="Times New Roman" w:hAnsi="Times New Roman"/>
          <w:sz w:val="26"/>
          <w:szCs w:val="26"/>
        </w:rPr>
      </w:pPr>
      <w:bookmarkStart w:id="59" w:name="_Toc289092138"/>
      <w:bookmarkStart w:id="60" w:name="_Toc289172683"/>
      <w:bookmarkStart w:id="61" w:name="_Toc289174423"/>
      <w:bookmarkStart w:id="62" w:name="_Toc289183521"/>
      <w:bookmarkStart w:id="63" w:name="_Toc313361959"/>
      <w:bookmarkStart w:id="64" w:name="_Toc313875858"/>
      <w:r w:rsidRPr="0003764B">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3764B">
          <w:rPr>
            <w:rFonts w:ascii="Times New Roman" w:hAnsi="Times New Roman"/>
            <w:i/>
            <w:color w:val="000000"/>
            <w:spacing w:val="-1"/>
            <w:sz w:val="26"/>
            <w:szCs w:val="26"/>
          </w:rPr>
          <w:t>līguma</w:t>
        </w:r>
      </w:smartTag>
      <w:r w:rsidRPr="0003764B">
        <w:rPr>
          <w:rFonts w:ascii="Times New Roman" w:hAnsi="Times New Roman"/>
          <w:i/>
          <w:color w:val="000000"/>
          <w:spacing w:val="-1"/>
          <w:sz w:val="26"/>
          <w:szCs w:val="26"/>
        </w:rPr>
        <w:t xml:space="preserve"> numurs</w:t>
      </w:r>
      <w:r w:rsidRPr="0003764B">
        <w:rPr>
          <w:rFonts w:ascii="Times New Roman" w:hAnsi="Times New Roman"/>
          <w:color w:val="000000"/>
          <w:spacing w:val="-1"/>
          <w:sz w:val="26"/>
          <w:szCs w:val="26"/>
        </w:rPr>
        <w:t xml:space="preserve"> &gt;</w:t>
      </w:r>
      <w:bookmarkEnd w:id="59"/>
      <w:bookmarkEnd w:id="60"/>
      <w:bookmarkEnd w:id="61"/>
      <w:bookmarkEnd w:id="62"/>
      <w:bookmarkEnd w:id="63"/>
      <w:bookmarkEnd w:id="64"/>
    </w:p>
    <w:p w:rsidR="00DA25E8" w:rsidRPr="0003764B" w:rsidRDefault="00DA25E8" w:rsidP="00DA25E8">
      <w:pPr>
        <w:widowControl/>
        <w:jc w:val="center"/>
        <w:rPr>
          <w:b/>
        </w:rPr>
      </w:pPr>
    </w:p>
    <w:p w:rsidR="00DA25E8" w:rsidRPr="0003764B" w:rsidRDefault="00DA25E8" w:rsidP="00DA25E8">
      <w:pPr>
        <w:widowControl/>
        <w:shd w:val="clear" w:color="auto" w:fill="FFFFFF"/>
        <w:tabs>
          <w:tab w:val="left" w:pos="6521"/>
        </w:tabs>
        <w:spacing w:before="245"/>
        <w:ind w:left="19"/>
        <w:jc w:val="both"/>
        <w:rPr>
          <w:color w:val="000000"/>
          <w:spacing w:val="-6"/>
        </w:rPr>
      </w:pPr>
      <w:r w:rsidRPr="0003764B">
        <w:rPr>
          <w:color w:val="000000"/>
          <w:spacing w:val="-6"/>
        </w:rPr>
        <w:t>&lt;</w:t>
      </w:r>
      <w:smartTag w:uri="schemas-tilde-lv/tildestengine" w:element="veidnes">
        <w:smartTagPr>
          <w:attr w:name="baseform" w:val="līgum|s"/>
          <w:attr w:name="id" w:val="-1"/>
          <w:attr w:name="text" w:val="līguma"/>
        </w:smartTagPr>
        <w:r w:rsidRPr="0003764B">
          <w:rPr>
            <w:i/>
            <w:color w:val="000000"/>
            <w:spacing w:val="-6"/>
          </w:rPr>
          <w:t>Līguma</w:t>
        </w:r>
      </w:smartTag>
      <w:r w:rsidRPr="0003764B">
        <w:rPr>
          <w:i/>
          <w:color w:val="000000"/>
          <w:spacing w:val="-6"/>
        </w:rPr>
        <w:t xml:space="preserve"> noslēgšanas vieta</w:t>
      </w:r>
      <w:r w:rsidRPr="0003764B">
        <w:rPr>
          <w:color w:val="000000"/>
          <w:spacing w:val="-6"/>
        </w:rPr>
        <w:t>&gt;</w:t>
      </w:r>
      <w:r w:rsidRPr="0003764B">
        <w:rPr>
          <w:color w:val="000000"/>
        </w:rPr>
        <w:tab/>
        <w:t>&lt;</w:t>
      </w:r>
      <w:r w:rsidRPr="0003764B">
        <w:rPr>
          <w:i/>
          <w:color w:val="000000"/>
        </w:rPr>
        <w:t>gads</w:t>
      </w:r>
      <w:r w:rsidRPr="0003764B">
        <w:rPr>
          <w:color w:val="000000"/>
        </w:rPr>
        <w:t>&gt;</w:t>
      </w:r>
      <w:r w:rsidRPr="0003764B">
        <w:rPr>
          <w:color w:val="000000"/>
          <w:spacing w:val="-6"/>
        </w:rPr>
        <w:t>.&lt;</w:t>
      </w:r>
      <w:r w:rsidRPr="0003764B">
        <w:rPr>
          <w:i/>
          <w:color w:val="000000"/>
          <w:spacing w:val="-6"/>
        </w:rPr>
        <w:t>datums</w:t>
      </w:r>
      <w:r w:rsidRPr="0003764B">
        <w:rPr>
          <w:color w:val="000000"/>
          <w:spacing w:val="-6"/>
        </w:rPr>
        <w:t xml:space="preserve">&gt;. </w:t>
      </w:r>
      <w:r w:rsidRPr="0003764B">
        <w:rPr>
          <w:i/>
          <w:color w:val="000000"/>
          <w:spacing w:val="-6"/>
        </w:rPr>
        <w:t>mēnesis</w:t>
      </w:r>
      <w:r w:rsidRPr="0003764B">
        <w:rPr>
          <w:color w:val="000000"/>
          <w:spacing w:val="-6"/>
        </w:rPr>
        <w:t>&gt;</w:t>
      </w:r>
    </w:p>
    <w:p w:rsidR="00DA25E8" w:rsidRPr="0003764B" w:rsidRDefault="00DA25E8" w:rsidP="00DA25E8">
      <w:pPr>
        <w:widowControl/>
      </w:pPr>
    </w:p>
    <w:p w:rsidR="00DA25E8" w:rsidRPr="0003764B" w:rsidRDefault="00DA25E8" w:rsidP="00DA25E8">
      <w:pPr>
        <w:widowControl/>
        <w:jc w:val="center"/>
        <w:rPr>
          <w:b/>
          <w:caps/>
        </w:rPr>
      </w:pPr>
    </w:p>
    <w:p w:rsidR="00DA25E8" w:rsidRPr="0003764B" w:rsidRDefault="00DA25E8" w:rsidP="00DA25E8">
      <w:pPr>
        <w:pStyle w:val="Heading2"/>
        <w:numPr>
          <w:ilvl w:val="0"/>
          <w:numId w:val="0"/>
        </w:numPr>
        <w:ind w:left="576"/>
        <w:jc w:val="center"/>
        <w:rPr>
          <w:caps/>
        </w:rPr>
      </w:pPr>
      <w:bookmarkStart w:id="65" w:name="LĪGUMA_NOTEIKUMI_III_1"/>
      <w:bookmarkStart w:id="66" w:name="_Toc289183522"/>
      <w:bookmarkStart w:id="67" w:name="_Toc458992100"/>
      <w:r w:rsidRPr="0003764B">
        <w:rPr>
          <w:caps/>
        </w:rPr>
        <w:t>Līguma noteikumi</w:t>
      </w:r>
      <w:bookmarkEnd w:id="65"/>
      <w:bookmarkEnd w:id="66"/>
      <w:bookmarkEnd w:id="67"/>
    </w:p>
    <w:p w:rsidR="00DA25E8" w:rsidRPr="0003764B" w:rsidRDefault="00DA25E8" w:rsidP="00DA25E8">
      <w:pPr>
        <w:widowControl/>
        <w:jc w:val="right"/>
      </w:pPr>
    </w:p>
    <w:p w:rsidR="00DA25E8" w:rsidRPr="0003764B" w:rsidRDefault="00DA25E8" w:rsidP="00DA25E8">
      <w:pPr>
        <w:widowControl/>
        <w:jc w:val="both"/>
      </w:pPr>
      <w:r w:rsidRPr="0003764B">
        <w:tab/>
      </w:r>
    </w:p>
    <w:p w:rsidR="00DA25E8" w:rsidRPr="00A66533" w:rsidRDefault="00DA25E8" w:rsidP="00DA25E8">
      <w:pPr>
        <w:widowControl/>
        <w:jc w:val="both"/>
      </w:pPr>
      <w:r w:rsidRPr="0003764B">
        <w:rPr>
          <w:b/>
          <w:bCs/>
        </w:rPr>
        <w:t xml:space="preserve">Latvijas </w:t>
      </w:r>
      <w:r w:rsidRPr="0003764B">
        <w:rPr>
          <w:b/>
        </w:rPr>
        <w:t>Organiskās sintēzes institūts, reģistrācijas Nr. &lt;</w:t>
      </w:r>
      <w:r w:rsidRPr="0003764B">
        <w:rPr>
          <w:b/>
          <w:i/>
        </w:rPr>
        <w:t>reģistrācijas numurs</w:t>
      </w:r>
      <w:r w:rsidRPr="0003764B">
        <w:rPr>
          <w:b/>
        </w:rPr>
        <w:t>&gt;</w:t>
      </w:r>
      <w:r w:rsidRPr="0003764B">
        <w:t xml:space="preserve">, tā </w:t>
      </w:r>
      <w:r w:rsidRPr="0003764B">
        <w:rPr>
          <w:b/>
        </w:rPr>
        <w:t xml:space="preserve">direktora Osvalda Pugoviča </w:t>
      </w:r>
      <w:r w:rsidRPr="0003764B">
        <w:t>personā, kurš rīkojas, pamatojoties uz Nolikumu, (turpmāk tekstā „Pasūtītājs” ) no vienas puses,</w:t>
      </w:r>
    </w:p>
    <w:p w:rsidR="00DA25E8" w:rsidRPr="00A66533" w:rsidRDefault="00DA25E8" w:rsidP="00DA25E8">
      <w:pPr>
        <w:widowControl/>
        <w:jc w:val="both"/>
      </w:pPr>
      <w:r w:rsidRPr="00A66533">
        <w:t xml:space="preserve">un </w:t>
      </w:r>
    </w:p>
    <w:p w:rsidR="00DA25E8" w:rsidRPr="00A66533" w:rsidRDefault="00DA25E8" w:rsidP="00DA25E8">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kas rīkojas pamatojoties uz Statūtiem (turpmāk tekstā – Piegādātājs);</w:t>
      </w:r>
    </w:p>
    <w:p w:rsidR="00DA25E8" w:rsidRPr="00A66533" w:rsidRDefault="00DA25E8" w:rsidP="00DA25E8">
      <w:pPr>
        <w:widowControl/>
        <w:jc w:val="both"/>
      </w:pPr>
    </w:p>
    <w:p w:rsidR="00DA25E8" w:rsidRPr="00A66533" w:rsidRDefault="00DA25E8" w:rsidP="00DA25E8">
      <w:pPr>
        <w:widowControl/>
        <w:jc w:val="both"/>
      </w:pPr>
      <w:r w:rsidRPr="00A66533">
        <w:t xml:space="preserve">visi kopā un katrs atsevišķi saukti </w:t>
      </w:r>
      <w:r w:rsidRPr="00304BB3">
        <w:t xml:space="preserve">par Līdzējiem, pamatojoties uz Latvijas Organiskās sintēzes institūta rīkotā </w:t>
      </w:r>
      <w:r w:rsidRPr="00304BB3">
        <w:rPr>
          <w:b/>
        </w:rPr>
        <w:t>atklātā konkursa</w:t>
      </w:r>
      <w:r w:rsidRPr="00304BB3">
        <w:t xml:space="preserve"> Nr.</w:t>
      </w:r>
      <w:r w:rsidRPr="00304BB3">
        <w:rPr>
          <w:b/>
        </w:rPr>
        <w:t xml:space="preserve"> OSI 20</w:t>
      </w:r>
      <w:r>
        <w:rPr>
          <w:b/>
        </w:rPr>
        <w:t>16/24</w:t>
      </w:r>
      <w:r w:rsidRPr="00304BB3">
        <w:rPr>
          <w:b/>
        </w:rPr>
        <w:t xml:space="preserve"> AK „</w:t>
      </w:r>
      <w:r w:rsidRPr="00DA25E8">
        <w:rPr>
          <w:b/>
        </w:rPr>
        <w:t>Izmēģinājumu dzīvnieku piegāde Latvijas Organiskās sintēzes institūtam</w:t>
      </w:r>
      <w:r w:rsidRPr="00304BB3">
        <w:rPr>
          <w:b/>
        </w:rPr>
        <w:t>”</w:t>
      </w:r>
      <w:r w:rsidRPr="00304BB3">
        <w:t xml:space="preserve">, turpmāk tekstā saukts </w:t>
      </w:r>
      <w:r w:rsidRPr="00304BB3">
        <w:rPr>
          <w:b/>
        </w:rPr>
        <w:t>atklāts konkurss</w:t>
      </w:r>
      <w:r w:rsidRPr="00304BB3">
        <w:t>,</w:t>
      </w:r>
      <w:r w:rsidRPr="00304BB3">
        <w:rPr>
          <w:i/>
        </w:rPr>
        <w:t xml:space="preserve"> </w:t>
      </w:r>
      <w:r w:rsidRPr="00304BB3">
        <w:t>rezultātiem un Piegādātāja iesniegto piedāvājumu, noslēdz šādu vispārīgās vienošanās līgumu (turpmāk tekstā – Līgums):</w:t>
      </w:r>
    </w:p>
    <w:p w:rsidR="00DA25E8" w:rsidRPr="00A66533" w:rsidRDefault="00DA25E8" w:rsidP="00DA25E8">
      <w:pPr>
        <w:widowControl/>
        <w:jc w:val="both"/>
      </w:pPr>
    </w:p>
    <w:p w:rsidR="00DA25E8" w:rsidRPr="00A66533" w:rsidRDefault="00DA25E8" w:rsidP="00DA25E8">
      <w:pPr>
        <w:widowControl/>
        <w:jc w:val="both"/>
      </w:pPr>
    </w:p>
    <w:p w:rsidR="00DA25E8" w:rsidRPr="00A66533" w:rsidRDefault="00DA25E8" w:rsidP="00DA25E8">
      <w:pPr>
        <w:widowControl/>
        <w:numPr>
          <w:ilvl w:val="0"/>
          <w:numId w:val="42"/>
        </w:numPr>
        <w:jc w:val="center"/>
      </w:pPr>
      <w:r w:rsidRPr="00A66533">
        <w:rPr>
          <w:caps/>
        </w:rPr>
        <w:t>Līguma</w:t>
      </w:r>
      <w:r w:rsidRPr="00A66533">
        <w:t xml:space="preserve"> PRIEKŠMETS</w:t>
      </w:r>
    </w:p>
    <w:p w:rsidR="00DA25E8" w:rsidRPr="00A66533" w:rsidRDefault="00DA25E8" w:rsidP="00DA25E8">
      <w:pPr>
        <w:widowControl/>
        <w:jc w:val="both"/>
      </w:pPr>
    </w:p>
    <w:p w:rsidR="00DA25E8" w:rsidRPr="00A66533" w:rsidRDefault="00DA25E8" w:rsidP="00DA25E8">
      <w:pPr>
        <w:widowControl/>
        <w:numPr>
          <w:ilvl w:val="1"/>
          <w:numId w:val="42"/>
        </w:numPr>
        <w:ind w:left="567" w:hanging="567"/>
        <w:jc w:val="both"/>
      </w:pPr>
      <w:r w:rsidRPr="00A66533">
        <w:t xml:space="preserve">Piegādātāji piegādā un Pasūtītājs saņem </w:t>
      </w:r>
      <w:r w:rsidR="00E404F2">
        <w:rPr>
          <w:b/>
        </w:rPr>
        <w:t>i</w:t>
      </w:r>
      <w:r w:rsidR="00E404F2" w:rsidRPr="00E404F2">
        <w:rPr>
          <w:b/>
        </w:rPr>
        <w:t>zmēģinājumu dzīvnieku</w:t>
      </w:r>
      <w:r w:rsidR="00E404F2">
        <w:rPr>
          <w:b/>
        </w:rPr>
        <w:t>s</w:t>
      </w:r>
      <w:r w:rsidRPr="00A66533">
        <w:rPr>
          <w:b/>
        </w:rPr>
        <w:t>,</w:t>
      </w:r>
      <w:r w:rsidRPr="00A66533">
        <w:t xml:space="preserve"> turpmāk tekstā - </w:t>
      </w:r>
      <w:r w:rsidRPr="00A66533">
        <w:rPr>
          <w:b/>
        </w:rPr>
        <w:t>Preces</w:t>
      </w:r>
      <w:r w:rsidRPr="00A66533">
        <w:t xml:space="preserve">, atbilstoši </w:t>
      </w:r>
      <w:proofErr w:type="spellStart"/>
      <w:r w:rsidR="00747F72">
        <w:t>Piegādātaja</w:t>
      </w:r>
      <w:proofErr w:type="spellEnd"/>
      <w:r w:rsidR="00747F72">
        <w:t xml:space="preserve"> iesniegtajām</w:t>
      </w:r>
      <w:r w:rsidRPr="00A66533">
        <w:t xml:space="preserve"> specifikācijām un katram konkrētajam </w:t>
      </w:r>
      <w:r>
        <w:t>pasūtījumam (</w:t>
      </w:r>
      <w:r w:rsidRPr="00A66533">
        <w:t>līgumam</w:t>
      </w:r>
      <w:r>
        <w:t>)</w:t>
      </w:r>
      <w:r w:rsidRPr="00A66533">
        <w:t xml:space="preserve"> par Preču piegādi.</w:t>
      </w:r>
    </w:p>
    <w:p w:rsidR="00DA25E8" w:rsidRPr="00A66533" w:rsidRDefault="00DA25E8" w:rsidP="00DA25E8">
      <w:pPr>
        <w:widowControl/>
        <w:numPr>
          <w:ilvl w:val="1"/>
          <w:numId w:val="42"/>
        </w:numPr>
        <w:ind w:left="567" w:hanging="567"/>
        <w:jc w:val="both"/>
      </w:pPr>
      <w:r w:rsidRPr="00A66533">
        <w:t xml:space="preserve">Finansējuma avoti ir </w:t>
      </w:r>
      <w:r>
        <w:t>t</w:t>
      </w:r>
      <w:r w:rsidRPr="00A66533">
        <w:t>ai skaitā, bet ne tikai ES 7.Ietvara programmas</w:t>
      </w:r>
      <w:r>
        <w:t xml:space="preserve"> (</w:t>
      </w:r>
      <w:r w:rsidRPr="00EA040B">
        <w:rPr>
          <w:i/>
        </w:rPr>
        <w:t>FW7</w:t>
      </w:r>
      <w:r>
        <w:t>),</w:t>
      </w:r>
      <w:r w:rsidRPr="00A66533">
        <w:t xml:space="preserve"> programmas Apvārsnis2020</w:t>
      </w:r>
      <w:r>
        <w:t xml:space="preserve"> (</w:t>
      </w:r>
      <w:r w:rsidRPr="00EA040B">
        <w:rPr>
          <w:i/>
        </w:rPr>
        <w:t>Horizon2020</w:t>
      </w:r>
      <w:r>
        <w:t>)</w:t>
      </w:r>
      <w:r w:rsidRPr="00A66533">
        <w:t xml:space="preserve"> līdzfinansēto projektu, Eiropas </w:t>
      </w:r>
      <w:r>
        <w:t>R</w:t>
      </w:r>
      <w:r w:rsidRPr="00A66533">
        <w:t>eģionālās attīstības fonda (turpmāk ERAF)</w:t>
      </w:r>
      <w:r>
        <w:t xml:space="preserve">, </w:t>
      </w:r>
      <w:r w:rsidRPr="002D7AD9">
        <w:t>kā arī citu pārrobežu finanšu instrumentu</w:t>
      </w:r>
      <w:r w:rsidRPr="00A66533">
        <w:t xml:space="preserve"> </w:t>
      </w:r>
      <w:r>
        <w:t xml:space="preserve">līdzfinansēto </w:t>
      </w:r>
      <w:r w:rsidRPr="00A66533">
        <w:t>projektu līdzekļi.</w:t>
      </w:r>
    </w:p>
    <w:p w:rsidR="00DA25E8" w:rsidRPr="00A66533" w:rsidRDefault="00DA25E8" w:rsidP="00DA25E8">
      <w:pPr>
        <w:widowControl/>
        <w:ind w:left="363"/>
        <w:jc w:val="both"/>
      </w:pPr>
    </w:p>
    <w:p w:rsidR="00DA25E8" w:rsidRPr="00A66533" w:rsidRDefault="00DA25E8" w:rsidP="00DA25E8">
      <w:pPr>
        <w:widowControl/>
        <w:ind w:left="363"/>
        <w:jc w:val="both"/>
      </w:pPr>
    </w:p>
    <w:p w:rsidR="00DA25E8" w:rsidRPr="00A66533" w:rsidRDefault="00DA25E8" w:rsidP="00DA25E8">
      <w:pPr>
        <w:widowControl/>
        <w:numPr>
          <w:ilvl w:val="0"/>
          <w:numId w:val="42"/>
        </w:numPr>
        <w:jc w:val="center"/>
      </w:pPr>
      <w:r w:rsidRPr="00A66533">
        <w:t>LĪGUMA DOKUMENTI</w:t>
      </w:r>
    </w:p>
    <w:p w:rsidR="00DA25E8" w:rsidRPr="00A66533" w:rsidRDefault="00DA25E8" w:rsidP="00DA25E8">
      <w:pPr>
        <w:ind w:left="624"/>
        <w:jc w:val="center"/>
      </w:pPr>
    </w:p>
    <w:p w:rsidR="00DA25E8" w:rsidRPr="00A66533" w:rsidRDefault="00DA25E8" w:rsidP="00DA25E8">
      <w:pPr>
        <w:widowControl/>
        <w:numPr>
          <w:ilvl w:val="1"/>
          <w:numId w:val="42"/>
        </w:numPr>
        <w:ind w:left="567" w:hanging="567"/>
        <w:jc w:val="both"/>
      </w:pPr>
      <w:r w:rsidRPr="00A66533">
        <w:t>Vispārīgās vienošanās Līgums sastāv no sekojošiem dokumentiem, kuri ir uzskatāmi par tā neatņemamām sastāvdaļām:</w:t>
      </w:r>
    </w:p>
    <w:p w:rsidR="00DA25E8" w:rsidRPr="00A66533" w:rsidRDefault="00DA25E8" w:rsidP="00DA25E8">
      <w:pPr>
        <w:widowControl/>
        <w:numPr>
          <w:ilvl w:val="0"/>
          <w:numId w:val="7"/>
        </w:numPr>
        <w:tabs>
          <w:tab w:val="clear" w:pos="720"/>
          <w:tab w:val="num" w:pos="851"/>
        </w:tabs>
        <w:ind w:left="851"/>
      </w:pPr>
      <w:r w:rsidRPr="00A66533">
        <w:t>Līguma noteikumi;</w:t>
      </w:r>
    </w:p>
    <w:p w:rsidR="00DA25E8" w:rsidRPr="00A66533" w:rsidRDefault="00DA25E8" w:rsidP="00DA25E8">
      <w:pPr>
        <w:widowControl/>
        <w:numPr>
          <w:ilvl w:val="0"/>
          <w:numId w:val="7"/>
        </w:numPr>
        <w:tabs>
          <w:tab w:val="clear" w:pos="720"/>
          <w:tab w:val="num" w:pos="851"/>
        </w:tabs>
        <w:ind w:left="851"/>
      </w:pPr>
      <w:r w:rsidRPr="00A66533">
        <w:t>Tehniskās specifikācijas, (Līguma Pielikums Nr.1);</w:t>
      </w:r>
    </w:p>
    <w:p w:rsidR="00DA25E8" w:rsidRPr="00A66533" w:rsidRDefault="00DA25E8" w:rsidP="00DA25E8">
      <w:pPr>
        <w:widowControl/>
        <w:numPr>
          <w:ilvl w:val="0"/>
          <w:numId w:val="7"/>
        </w:numPr>
        <w:tabs>
          <w:tab w:val="clear" w:pos="720"/>
          <w:tab w:val="num" w:pos="851"/>
        </w:tabs>
        <w:ind w:left="851"/>
      </w:pPr>
      <w:r w:rsidRPr="00A66533">
        <w:t>Tehniskais piedāvājums, (Līguma Pielikums Nr.2);</w:t>
      </w:r>
    </w:p>
    <w:p w:rsidR="00DA25E8" w:rsidRPr="00A66533" w:rsidRDefault="00DA25E8" w:rsidP="00DA25E8">
      <w:pPr>
        <w:widowControl/>
        <w:numPr>
          <w:ilvl w:val="0"/>
          <w:numId w:val="7"/>
        </w:numPr>
        <w:tabs>
          <w:tab w:val="clear" w:pos="720"/>
          <w:tab w:val="num" w:pos="851"/>
        </w:tabs>
        <w:ind w:left="851"/>
      </w:pPr>
      <w:r>
        <w:t xml:space="preserve">Finanšu piedāvājums </w:t>
      </w:r>
      <w:r w:rsidRPr="00A66533">
        <w:t>(Līguma Pielikums Nr.3).</w:t>
      </w:r>
    </w:p>
    <w:p w:rsidR="00DA25E8" w:rsidRPr="00A66533" w:rsidRDefault="00DA25E8" w:rsidP="00DA25E8">
      <w:pPr>
        <w:widowControl/>
        <w:numPr>
          <w:ilvl w:val="1"/>
          <w:numId w:val="42"/>
        </w:numPr>
        <w:ind w:left="567" w:hanging="567"/>
      </w:pPr>
      <w:r w:rsidRPr="00A66533">
        <w:t>Pretrunu vai nesaskaņu gadījumā starp minētajiem dokumentiem prioritāte ir dokumentiem tādā secībā, kādā tie ir uzskaitīti šajā punktā.</w:t>
      </w:r>
    </w:p>
    <w:p w:rsidR="00DA25E8" w:rsidRPr="00A66533" w:rsidRDefault="00DA25E8" w:rsidP="00DA25E8">
      <w:pPr>
        <w:widowControl/>
        <w:ind w:left="363"/>
      </w:pPr>
    </w:p>
    <w:p w:rsidR="00DA25E8" w:rsidRPr="00A66533" w:rsidRDefault="00DA25E8" w:rsidP="00DA25E8">
      <w:pPr>
        <w:widowControl/>
        <w:ind w:left="363"/>
      </w:pPr>
    </w:p>
    <w:p w:rsidR="00DA25E8" w:rsidRPr="00A66533" w:rsidRDefault="00DA25E8" w:rsidP="00DA25E8">
      <w:pPr>
        <w:widowControl/>
        <w:numPr>
          <w:ilvl w:val="0"/>
          <w:numId w:val="42"/>
        </w:numPr>
        <w:jc w:val="center"/>
      </w:pPr>
      <w:r w:rsidRPr="00A66533">
        <w:rPr>
          <w:caps/>
        </w:rPr>
        <w:t xml:space="preserve">Līguma </w:t>
      </w:r>
      <w:r w:rsidRPr="00A66533">
        <w:t>TERMIŅI</w:t>
      </w:r>
    </w:p>
    <w:p w:rsidR="00DA25E8" w:rsidRPr="00A66533" w:rsidRDefault="00DA25E8" w:rsidP="00DA25E8">
      <w:pPr>
        <w:widowControl/>
      </w:pPr>
    </w:p>
    <w:p w:rsidR="00DA25E8" w:rsidRPr="00E404F2" w:rsidRDefault="00DA25E8" w:rsidP="00DA25E8">
      <w:pPr>
        <w:widowControl/>
        <w:numPr>
          <w:ilvl w:val="1"/>
          <w:numId w:val="42"/>
        </w:numPr>
        <w:ind w:left="567" w:hanging="567"/>
        <w:jc w:val="both"/>
        <w:rPr>
          <w:szCs w:val="20"/>
          <w:lang w:eastAsia="lv-LV"/>
        </w:rPr>
      </w:pPr>
      <w:r w:rsidRPr="00A66533">
        <w:t xml:space="preserve">Vispārīgās vienošanās Līgums stājas spēkā no brīža, kad to parakstījuši visi Līdzēji, un darbojas līdz </w:t>
      </w:r>
      <w:r w:rsidRPr="00A66533">
        <w:rPr>
          <w:b/>
        </w:rPr>
        <w:t>31.12.2019</w:t>
      </w:r>
      <w:r w:rsidR="00E404F2">
        <w:rPr>
          <w:b/>
        </w:rPr>
        <w:t xml:space="preserve"> </w:t>
      </w:r>
      <w:r w:rsidR="00E404F2" w:rsidRPr="00E404F2">
        <w:rPr>
          <w:b/>
          <w:u w:val="single"/>
        </w:rPr>
        <w:t>vai</w:t>
      </w:r>
      <w:r w:rsidR="00E404F2">
        <w:rPr>
          <w:b/>
        </w:rPr>
        <w:t xml:space="preserve"> maksimālās līguma summas sasniegšanai</w:t>
      </w:r>
      <w:r w:rsidRPr="00A66533">
        <w:t>.</w:t>
      </w:r>
    </w:p>
    <w:p w:rsidR="00E404F2" w:rsidRPr="00A66533" w:rsidRDefault="00E404F2" w:rsidP="00DA25E8">
      <w:pPr>
        <w:widowControl/>
        <w:numPr>
          <w:ilvl w:val="1"/>
          <w:numId w:val="42"/>
        </w:numPr>
        <w:ind w:left="567" w:hanging="567"/>
        <w:jc w:val="both"/>
        <w:rPr>
          <w:szCs w:val="20"/>
          <w:lang w:eastAsia="lv-LV"/>
        </w:rPr>
      </w:pPr>
      <w:r>
        <w:t xml:space="preserve">Maksimālā līguma summa nevar pārsniegt EUR 134 999,99 skaitot kopā visus iepirkuma </w:t>
      </w:r>
      <w:r w:rsidR="00F96BD2">
        <w:t xml:space="preserve">Nr. OSI 2016/24 AK </w:t>
      </w:r>
      <w:r>
        <w:t>ietvaros noslēgtos līgumus par visām iepirkuma daļām.</w:t>
      </w:r>
    </w:p>
    <w:p w:rsidR="00DA25E8" w:rsidRPr="00A66533" w:rsidRDefault="00DA25E8" w:rsidP="00DA25E8">
      <w:pPr>
        <w:widowControl/>
        <w:jc w:val="both"/>
      </w:pPr>
    </w:p>
    <w:p w:rsidR="00DA25E8" w:rsidRPr="00A66533" w:rsidRDefault="00DA25E8" w:rsidP="00DA25E8">
      <w:pPr>
        <w:widowControl/>
        <w:jc w:val="both"/>
      </w:pPr>
    </w:p>
    <w:p w:rsidR="00DA25E8" w:rsidRPr="00A66533" w:rsidRDefault="00DA25E8" w:rsidP="00DA25E8">
      <w:pPr>
        <w:widowControl/>
        <w:numPr>
          <w:ilvl w:val="0"/>
          <w:numId w:val="42"/>
        </w:numPr>
        <w:jc w:val="center"/>
      </w:pPr>
      <w:r w:rsidRPr="00A66533">
        <w:t>PREČU CENA UN NORĒĶINU KĀRTĪBA</w:t>
      </w:r>
    </w:p>
    <w:p w:rsidR="00DA25E8" w:rsidRPr="00A66533" w:rsidRDefault="00DA25E8" w:rsidP="00DA25E8">
      <w:pPr>
        <w:widowControl/>
        <w:jc w:val="both"/>
      </w:pPr>
    </w:p>
    <w:p w:rsidR="00DA25E8" w:rsidRPr="00A66533" w:rsidRDefault="00DA25E8" w:rsidP="00DA25E8">
      <w:pPr>
        <w:widowControl/>
        <w:numPr>
          <w:ilvl w:val="1"/>
          <w:numId w:val="42"/>
        </w:numPr>
        <w:ind w:left="567" w:hanging="567"/>
        <w:jc w:val="both"/>
      </w:pPr>
      <w:r w:rsidRPr="00A66533">
        <w:t>Pasūtītājs neuzņemas nekādas saistības attiecībā uz minimālo pasūtījumu apmēru nedz arī var garantēt katram Līgumā iesaistītajam Piegādātājam jebkādu pasūtījumu apjomu.</w:t>
      </w:r>
    </w:p>
    <w:p w:rsidR="00DA25E8" w:rsidRPr="00A66533" w:rsidRDefault="00DA25E8" w:rsidP="00DA25E8">
      <w:pPr>
        <w:widowControl/>
        <w:numPr>
          <w:ilvl w:val="1"/>
          <w:numId w:val="42"/>
        </w:numPr>
        <w:ind w:left="567" w:hanging="567"/>
        <w:jc w:val="both"/>
      </w:pPr>
      <w:r w:rsidRPr="00A66533">
        <w:t>Pasūtījumu maksimālo apjomu nosaka Pasūtīt</w:t>
      </w:r>
      <w:r>
        <w:t>āja</w:t>
      </w:r>
      <w:r w:rsidRPr="00A66533">
        <w:t xml:space="preserve"> pētniecības</w:t>
      </w:r>
      <w:r>
        <w:t xml:space="preserve"> un izstrādes </w:t>
      </w:r>
      <w:r w:rsidR="00F96BD2">
        <w:t>projektu līdzekļu apjoms un šī līguma noteikumi.</w:t>
      </w:r>
    </w:p>
    <w:p w:rsidR="00DA25E8" w:rsidRPr="00A66533" w:rsidRDefault="00DA25E8" w:rsidP="00DA25E8">
      <w:pPr>
        <w:widowControl/>
        <w:numPr>
          <w:ilvl w:val="1"/>
          <w:numId w:val="42"/>
        </w:numPr>
        <w:ind w:left="567" w:hanging="567"/>
        <w:jc w:val="both"/>
      </w:pPr>
      <w:r w:rsidRPr="00A66533">
        <w:t>Preču cena, kuru Pasūtītājs samaksā Piegādātājam, ieskaitot nodokļus, nodevas un visus citus nepieciešamos izdevumus, izņemot PVN, tiek noteikta saskaņā ar Piegādātāja piedāvājumu</w:t>
      </w:r>
      <w:r w:rsidR="00DF3CE0">
        <w:t xml:space="preserve"> par katru Pasūtītāja veikto pasūtījumu</w:t>
      </w:r>
      <w:r w:rsidRPr="00A66533">
        <w:t>.</w:t>
      </w:r>
    </w:p>
    <w:p w:rsidR="00DA25E8" w:rsidRPr="00A66533" w:rsidRDefault="00AC55FB" w:rsidP="00DA25E8">
      <w:pPr>
        <w:widowControl/>
        <w:numPr>
          <w:ilvl w:val="1"/>
          <w:numId w:val="42"/>
        </w:numPr>
        <w:ind w:left="567" w:hanging="567"/>
        <w:jc w:val="both"/>
      </w:pPr>
      <w:r>
        <w:t>Preču</w:t>
      </w:r>
      <w:r w:rsidR="00F96BD2">
        <w:t xml:space="preserve"> cenā nav</w:t>
      </w:r>
      <w:r w:rsidR="00DA25E8" w:rsidRPr="00A66533">
        <w:t xml:space="preserve"> ietverti transporta izdevumi.</w:t>
      </w:r>
    </w:p>
    <w:p w:rsidR="00DA25E8" w:rsidRDefault="00DA25E8" w:rsidP="00DA25E8">
      <w:pPr>
        <w:widowControl/>
        <w:numPr>
          <w:ilvl w:val="1"/>
          <w:numId w:val="42"/>
        </w:numPr>
        <w:ind w:left="567" w:hanging="567"/>
        <w:jc w:val="both"/>
      </w:pPr>
      <w:r w:rsidRPr="00A66533">
        <w:t xml:space="preserve">Katra pasūtījuma apmaksas summu Pasūtītājs pārskaita </w:t>
      </w:r>
      <w:r w:rsidRPr="00A66533">
        <w:rPr>
          <w:color w:val="000000"/>
        </w:rPr>
        <w:t>30 (trīsdesmit) dienu</w:t>
      </w:r>
      <w:r w:rsidRPr="00A66533">
        <w:t xml:space="preserve"> laikā pēc </w:t>
      </w:r>
      <w:r>
        <w:t>Preču pavadzīmes – rēķina saņemšanas par piegādātajām precēm</w:t>
      </w:r>
      <w:r w:rsidRPr="00A66533">
        <w:t>.</w:t>
      </w:r>
    </w:p>
    <w:p w:rsidR="00DA25E8" w:rsidRPr="00A66533" w:rsidRDefault="00DA25E8" w:rsidP="00DA25E8">
      <w:pPr>
        <w:widowControl/>
        <w:jc w:val="both"/>
      </w:pPr>
    </w:p>
    <w:p w:rsidR="00DA25E8" w:rsidRPr="00A66533" w:rsidRDefault="00DA25E8" w:rsidP="00DA25E8">
      <w:pPr>
        <w:widowControl/>
        <w:jc w:val="both"/>
      </w:pPr>
    </w:p>
    <w:p w:rsidR="00DA25E8" w:rsidRPr="00A66533" w:rsidRDefault="00DA25E8" w:rsidP="00DA25E8">
      <w:pPr>
        <w:widowControl/>
        <w:numPr>
          <w:ilvl w:val="0"/>
          <w:numId w:val="42"/>
        </w:numPr>
        <w:jc w:val="center"/>
      </w:pPr>
      <w:r w:rsidRPr="00A66533">
        <w:t>LĪGUMSLĒDZĒJU SAISTĪBAS</w:t>
      </w:r>
    </w:p>
    <w:p w:rsidR="00DA25E8" w:rsidRPr="00A66533" w:rsidRDefault="00DA25E8" w:rsidP="00DA25E8">
      <w:pPr>
        <w:widowControl/>
        <w:jc w:val="both"/>
      </w:pPr>
    </w:p>
    <w:p w:rsidR="00DA25E8" w:rsidRPr="00A66533" w:rsidRDefault="00DA25E8" w:rsidP="00DA25E8">
      <w:pPr>
        <w:widowControl/>
        <w:numPr>
          <w:ilvl w:val="1"/>
          <w:numId w:val="42"/>
        </w:numPr>
        <w:ind w:left="567" w:hanging="567"/>
        <w:jc w:val="both"/>
      </w:pPr>
      <w:r w:rsidRPr="00A66533">
        <w:t>Piegādātājs uzņemas sekojošas saistības:</w:t>
      </w:r>
    </w:p>
    <w:p w:rsidR="00DA25E8" w:rsidRPr="00A66533" w:rsidRDefault="00DA25E8" w:rsidP="00DA25E8">
      <w:pPr>
        <w:widowControl/>
        <w:numPr>
          <w:ilvl w:val="2"/>
          <w:numId w:val="42"/>
        </w:numPr>
        <w:ind w:left="1276" w:hanging="709"/>
        <w:jc w:val="both"/>
      </w:pPr>
      <w:r w:rsidRPr="00A66533">
        <w:t xml:space="preserve">Veikt Preču piegādi atbilstoši </w:t>
      </w:r>
      <w:r>
        <w:t>Pasūtītāja nosūtītajiem pasūtījumiem</w:t>
      </w:r>
      <w:r w:rsidRPr="00A66533">
        <w:t xml:space="preserve">, kas kļūst par </w:t>
      </w:r>
      <w:r w:rsidRPr="00A66533">
        <w:tab/>
        <w:t>šīs Vienošanās neatņemamu sastāvdaļu;</w:t>
      </w:r>
    </w:p>
    <w:p w:rsidR="00DA25E8" w:rsidRPr="00A66533" w:rsidRDefault="00DA25E8" w:rsidP="00DA25E8">
      <w:pPr>
        <w:widowControl/>
        <w:numPr>
          <w:ilvl w:val="1"/>
          <w:numId w:val="42"/>
        </w:numPr>
        <w:ind w:left="567" w:hanging="567"/>
        <w:jc w:val="both"/>
      </w:pPr>
      <w:r w:rsidRPr="00A66533">
        <w:t>Pasūtītājs uzņemas sekojošas saistības:</w:t>
      </w:r>
    </w:p>
    <w:p w:rsidR="00DA25E8" w:rsidRPr="00A66533" w:rsidRDefault="00DA25E8" w:rsidP="00DA25E8">
      <w:pPr>
        <w:widowControl/>
        <w:numPr>
          <w:ilvl w:val="2"/>
          <w:numId w:val="42"/>
        </w:numPr>
        <w:ind w:left="1276" w:hanging="709"/>
        <w:jc w:val="both"/>
      </w:pPr>
      <w:r w:rsidRPr="00A66533">
        <w:t xml:space="preserve">Nosūtīt </w:t>
      </w:r>
      <w:r>
        <w:t>pasūtījumus</w:t>
      </w:r>
      <w:r w:rsidRPr="00A66533">
        <w:t>;</w:t>
      </w:r>
    </w:p>
    <w:p w:rsidR="00DA25E8" w:rsidRDefault="00DA25E8" w:rsidP="00DA25E8">
      <w:pPr>
        <w:widowControl/>
        <w:numPr>
          <w:ilvl w:val="2"/>
          <w:numId w:val="42"/>
        </w:numPr>
        <w:ind w:left="1276" w:hanging="709"/>
        <w:jc w:val="both"/>
      </w:pPr>
      <w:r w:rsidRPr="00A66533">
        <w:t>Sniegt visu nepieciešamo informāciju šajā Līgumā paredzēto piegāžu veikšanai;</w:t>
      </w:r>
    </w:p>
    <w:p w:rsidR="00AC55FB" w:rsidRPr="00A66533" w:rsidRDefault="00AC55FB" w:rsidP="00DA25E8">
      <w:pPr>
        <w:widowControl/>
        <w:numPr>
          <w:ilvl w:val="2"/>
          <w:numId w:val="42"/>
        </w:numPr>
        <w:ind w:left="1276" w:hanging="709"/>
        <w:jc w:val="both"/>
      </w:pPr>
      <w:r>
        <w:t xml:space="preserve">Organizēt preču transportu </w:t>
      </w:r>
      <w:r w:rsidR="00077BB5">
        <w:t>uz savām laboratorijām;</w:t>
      </w:r>
    </w:p>
    <w:p w:rsidR="00DA25E8" w:rsidRDefault="00DA25E8" w:rsidP="00DA25E8">
      <w:pPr>
        <w:widowControl/>
        <w:numPr>
          <w:ilvl w:val="2"/>
          <w:numId w:val="42"/>
        </w:numPr>
        <w:ind w:left="1276" w:hanging="709"/>
        <w:jc w:val="both"/>
      </w:pPr>
      <w:r w:rsidRPr="00A66533">
        <w:t>Pasūtītājs apņemas norēķināties ar Piegādātāju šajā līgumā noteiktajā kārtībā un termiņos</w:t>
      </w:r>
      <w:r>
        <w:t>.</w:t>
      </w:r>
    </w:p>
    <w:p w:rsidR="00DA25E8" w:rsidRPr="00A66533" w:rsidRDefault="00DA25E8" w:rsidP="00DA25E8">
      <w:pPr>
        <w:widowControl/>
        <w:ind w:left="360"/>
        <w:jc w:val="both"/>
      </w:pPr>
    </w:p>
    <w:p w:rsidR="00DA25E8" w:rsidRPr="00A66533" w:rsidRDefault="00DA25E8" w:rsidP="00DA25E8">
      <w:pPr>
        <w:widowControl/>
        <w:ind w:left="360"/>
        <w:jc w:val="both"/>
      </w:pPr>
    </w:p>
    <w:p w:rsidR="00DA25E8" w:rsidRPr="00A66533" w:rsidRDefault="00DA25E8" w:rsidP="00DA25E8">
      <w:pPr>
        <w:widowControl/>
        <w:numPr>
          <w:ilvl w:val="0"/>
          <w:numId w:val="42"/>
        </w:numPr>
        <w:jc w:val="center"/>
      </w:pPr>
      <w:r w:rsidRPr="00A66533">
        <w:t>GARANTIJAS UN RISKS</w:t>
      </w:r>
    </w:p>
    <w:p w:rsidR="00DA25E8" w:rsidRPr="00A66533" w:rsidRDefault="00DA25E8" w:rsidP="00DA25E8">
      <w:pPr>
        <w:widowControl/>
        <w:jc w:val="both"/>
        <w:rPr>
          <w:rFonts w:ascii="Tahoma" w:hAnsi="Tahoma"/>
          <w:sz w:val="22"/>
          <w:szCs w:val="20"/>
        </w:rPr>
      </w:pPr>
    </w:p>
    <w:p w:rsidR="00DA25E8" w:rsidRPr="00A66533" w:rsidRDefault="00DA25E8" w:rsidP="00DA25E8">
      <w:pPr>
        <w:widowControl/>
        <w:numPr>
          <w:ilvl w:val="1"/>
          <w:numId w:val="42"/>
        </w:numPr>
        <w:ind w:left="567" w:hanging="567"/>
        <w:jc w:val="both"/>
        <w:rPr>
          <w:rFonts w:ascii="Tahoma" w:hAnsi="Tahoma"/>
          <w:sz w:val="22"/>
          <w:szCs w:val="20"/>
        </w:rPr>
      </w:pPr>
      <w:r w:rsidRPr="00A66533">
        <w:t>Piegādātājs garantē Preču kvalitātes atbilstību Latvijas Republikas un/vai Eiropas Savienības standartiem un citiem normatīvi tehniskajos dokumentos izvirzītajiem Preču  kvalitātes kritērijiem;</w:t>
      </w:r>
    </w:p>
    <w:p w:rsidR="00DA25E8" w:rsidRPr="00147859" w:rsidRDefault="00DA25E8" w:rsidP="00147859">
      <w:pPr>
        <w:widowControl/>
        <w:numPr>
          <w:ilvl w:val="1"/>
          <w:numId w:val="42"/>
        </w:numPr>
        <w:ind w:left="567" w:hanging="567"/>
        <w:jc w:val="both"/>
        <w:rPr>
          <w:rFonts w:ascii="Tahoma" w:hAnsi="Tahoma"/>
          <w:sz w:val="22"/>
          <w:szCs w:val="20"/>
        </w:rPr>
      </w:pPr>
      <w:r w:rsidRPr="00A66533">
        <w:t xml:space="preserve">Piegādātājs garantē, ka katras Preču partijas kvalitāte tiks apstiprināta ar atsevišķu, tieši šai partijai izsniegtu </w:t>
      </w:r>
      <w:r w:rsidR="00147859">
        <w:t>veterināro sertifikātu.</w:t>
      </w:r>
    </w:p>
    <w:p w:rsidR="00DA25E8" w:rsidRPr="00A66533" w:rsidRDefault="00DA25E8" w:rsidP="00DA25E8">
      <w:pPr>
        <w:widowControl/>
        <w:ind w:left="363"/>
        <w:jc w:val="both"/>
      </w:pPr>
    </w:p>
    <w:p w:rsidR="00DA25E8" w:rsidRPr="00A66533" w:rsidRDefault="00DA25E8" w:rsidP="00DA25E8">
      <w:pPr>
        <w:widowControl/>
        <w:ind w:left="363"/>
        <w:jc w:val="both"/>
      </w:pPr>
    </w:p>
    <w:p w:rsidR="00DA25E8" w:rsidRPr="00A66533" w:rsidRDefault="00DA25E8" w:rsidP="00DA25E8">
      <w:pPr>
        <w:widowControl/>
        <w:numPr>
          <w:ilvl w:val="0"/>
          <w:numId w:val="42"/>
        </w:numPr>
        <w:jc w:val="center"/>
      </w:pPr>
      <w:r w:rsidRPr="00A66533">
        <w:t>PREČU PIEGĀDES UN PIEŅEMŠANAS KĀRTĪBA</w:t>
      </w:r>
    </w:p>
    <w:p w:rsidR="00DA25E8" w:rsidRPr="00A66533" w:rsidRDefault="00DA25E8" w:rsidP="00DA25E8">
      <w:pPr>
        <w:widowControl/>
        <w:jc w:val="both"/>
      </w:pPr>
    </w:p>
    <w:p w:rsidR="00DA25E8" w:rsidRDefault="00DA25E8" w:rsidP="00CE1765">
      <w:pPr>
        <w:widowControl/>
        <w:numPr>
          <w:ilvl w:val="1"/>
          <w:numId w:val="42"/>
        </w:numPr>
        <w:ind w:left="567" w:hanging="567"/>
        <w:jc w:val="both"/>
      </w:pPr>
      <w:r w:rsidRPr="00A66533">
        <w:t>Preču Piegāde veicama saskaņā ar Pasūtītāja</w:t>
      </w:r>
      <w:r>
        <w:t xml:space="preserve"> nosūtītajiem</w:t>
      </w:r>
      <w:r w:rsidRPr="00A66533">
        <w:t xml:space="preserve"> </w:t>
      </w:r>
      <w:r>
        <w:t>pasūtījumiem</w:t>
      </w:r>
      <w:r w:rsidRPr="00A66533">
        <w:t xml:space="preserve">. </w:t>
      </w:r>
      <w:r>
        <w:t>Pasūtījumi</w:t>
      </w:r>
      <w:r w:rsidR="00CE1765">
        <w:t xml:space="preserve"> Piegādātaja</w:t>
      </w:r>
      <w:r w:rsidRPr="00A66533">
        <w:t>m tiek nosūtītas izmantojot e-pasta sūtījumu uz Piegādātāja norādīto e-pasta adresi</w:t>
      </w:r>
      <w:r>
        <w:t xml:space="preserve"> vai arī nodoti telefoniski uz norādīto telefona numuru.</w:t>
      </w:r>
    </w:p>
    <w:p w:rsidR="00CE1765" w:rsidRDefault="00CE1765" w:rsidP="00CE1765">
      <w:pPr>
        <w:widowControl/>
        <w:numPr>
          <w:ilvl w:val="1"/>
          <w:numId w:val="42"/>
        </w:numPr>
        <w:ind w:left="567" w:hanging="567"/>
        <w:jc w:val="both"/>
      </w:pPr>
      <w:r>
        <w:t>Piegādātājs nodrošina preces pieejamību Pasūtītāja izvēlētam pārvadātājam.</w:t>
      </w:r>
    </w:p>
    <w:p w:rsidR="00CE1765" w:rsidRPr="00A66533" w:rsidRDefault="00CE1765" w:rsidP="006E1B74">
      <w:pPr>
        <w:widowControl/>
        <w:numPr>
          <w:ilvl w:val="1"/>
          <w:numId w:val="42"/>
        </w:numPr>
        <w:ind w:left="567" w:hanging="567"/>
        <w:jc w:val="both"/>
      </w:pPr>
      <w:r>
        <w:t>Pasūtītājs nodrošina pre</w:t>
      </w:r>
      <w:r w:rsidR="006E1B74">
        <w:t>ču</w:t>
      </w:r>
      <w:r>
        <w:t xml:space="preserve"> transportēšanu uz savām laboratorijām.</w:t>
      </w:r>
    </w:p>
    <w:p w:rsidR="00DA25E8" w:rsidRPr="00A66533" w:rsidRDefault="00DA25E8" w:rsidP="00DA25E8">
      <w:pPr>
        <w:widowControl/>
        <w:jc w:val="both"/>
      </w:pPr>
    </w:p>
    <w:p w:rsidR="00DA25E8" w:rsidRPr="00A66533" w:rsidRDefault="00DA25E8" w:rsidP="00DA25E8">
      <w:pPr>
        <w:widowControl/>
        <w:jc w:val="both"/>
      </w:pPr>
    </w:p>
    <w:p w:rsidR="00DA25E8" w:rsidRPr="00A66533" w:rsidRDefault="00DA25E8" w:rsidP="00DA25E8">
      <w:pPr>
        <w:widowControl/>
        <w:numPr>
          <w:ilvl w:val="0"/>
          <w:numId w:val="42"/>
        </w:numPr>
        <w:tabs>
          <w:tab w:val="left" w:pos="360"/>
        </w:tabs>
        <w:jc w:val="center"/>
        <w:rPr>
          <w:caps/>
        </w:rPr>
      </w:pPr>
      <w:r w:rsidRPr="00A66533">
        <w:rPr>
          <w:caps/>
        </w:rPr>
        <w:t>Nepārvaramas varas apstākļi</w:t>
      </w:r>
    </w:p>
    <w:p w:rsidR="00DA25E8" w:rsidRPr="00A66533" w:rsidRDefault="00DA25E8" w:rsidP="00DA25E8">
      <w:pPr>
        <w:widowControl/>
        <w:tabs>
          <w:tab w:val="left" w:pos="360"/>
        </w:tabs>
        <w:jc w:val="center"/>
        <w:rPr>
          <w:caps/>
        </w:rPr>
      </w:pPr>
    </w:p>
    <w:p w:rsidR="00DA25E8" w:rsidRPr="00A66533" w:rsidRDefault="00DA25E8" w:rsidP="00DA25E8">
      <w:pPr>
        <w:widowControl/>
        <w:numPr>
          <w:ilvl w:val="1"/>
          <w:numId w:val="42"/>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DA25E8" w:rsidRPr="00A66533" w:rsidRDefault="00DA25E8" w:rsidP="00DA25E8">
      <w:pPr>
        <w:widowControl/>
        <w:numPr>
          <w:ilvl w:val="1"/>
          <w:numId w:val="42"/>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A25E8" w:rsidRPr="00A66533" w:rsidRDefault="00DA25E8" w:rsidP="00DA25E8">
      <w:pPr>
        <w:widowControl/>
        <w:numPr>
          <w:ilvl w:val="1"/>
          <w:numId w:val="42"/>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DA25E8" w:rsidRPr="00A66533" w:rsidRDefault="00DA25E8" w:rsidP="00DA25E8">
      <w:pPr>
        <w:widowControl/>
        <w:jc w:val="both"/>
      </w:pPr>
    </w:p>
    <w:p w:rsidR="00DA25E8" w:rsidRPr="00A66533" w:rsidRDefault="00DA25E8" w:rsidP="00DA25E8">
      <w:pPr>
        <w:widowControl/>
        <w:jc w:val="both"/>
      </w:pPr>
    </w:p>
    <w:p w:rsidR="00DA25E8" w:rsidRPr="00A66533" w:rsidRDefault="00DA25E8" w:rsidP="00DA25E8">
      <w:pPr>
        <w:widowControl/>
        <w:numPr>
          <w:ilvl w:val="0"/>
          <w:numId w:val="42"/>
        </w:numPr>
        <w:tabs>
          <w:tab w:val="left" w:pos="360"/>
        </w:tabs>
        <w:jc w:val="center"/>
      </w:pPr>
      <w:r w:rsidRPr="00A66533">
        <w:t>CITI NOTEIKUMI</w:t>
      </w:r>
    </w:p>
    <w:p w:rsidR="00DA25E8" w:rsidRPr="00A66533" w:rsidRDefault="00DA25E8" w:rsidP="00DA25E8">
      <w:pPr>
        <w:widowControl/>
        <w:tabs>
          <w:tab w:val="left" w:pos="360"/>
        </w:tabs>
        <w:ind w:left="357"/>
        <w:jc w:val="center"/>
      </w:pPr>
    </w:p>
    <w:p w:rsidR="00DA25E8" w:rsidRPr="00A66533" w:rsidRDefault="00DA25E8" w:rsidP="00DA25E8">
      <w:pPr>
        <w:widowControl/>
        <w:numPr>
          <w:ilvl w:val="1"/>
          <w:numId w:val="42"/>
        </w:numPr>
        <w:tabs>
          <w:tab w:val="left" w:pos="567"/>
        </w:tabs>
        <w:ind w:left="567" w:hanging="567"/>
        <w:jc w:val="both"/>
        <w:rPr>
          <w:rFonts w:ascii="Tahoma" w:hAnsi="Tahoma"/>
        </w:rPr>
      </w:pPr>
      <w:r w:rsidRPr="00A66533">
        <w:t>Vispārīgās vienošanās 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DA25E8" w:rsidRPr="00A66533" w:rsidRDefault="00DA25E8" w:rsidP="00DA25E8">
      <w:pPr>
        <w:widowControl/>
        <w:numPr>
          <w:ilvl w:val="1"/>
          <w:numId w:val="42"/>
        </w:numPr>
        <w:tabs>
          <w:tab w:val="left" w:pos="567"/>
        </w:tabs>
        <w:ind w:left="567"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DA25E8" w:rsidRPr="00A66533" w:rsidRDefault="00DA25E8" w:rsidP="00DA25E8">
      <w:pPr>
        <w:widowControl/>
        <w:numPr>
          <w:ilvl w:val="1"/>
          <w:numId w:val="42"/>
        </w:numPr>
        <w:tabs>
          <w:tab w:val="left" w:pos="567"/>
        </w:tabs>
        <w:ind w:left="567" w:hanging="567"/>
        <w:jc w:val="both"/>
        <w:rPr>
          <w:rFonts w:ascii="Tahoma" w:hAnsi="Tahoma"/>
        </w:rPr>
      </w:pPr>
      <w:r w:rsidRPr="00A66533">
        <w:rPr>
          <w:spacing w:val="6"/>
        </w:rPr>
        <w:t>Kā atbildīgās un pilnvarotās personas par vispārīgās v</w:t>
      </w:r>
      <w:r w:rsidRPr="00A66533">
        <w:t xml:space="preserve">ienošanās Līguma </w:t>
      </w:r>
      <w:r w:rsidRPr="00A66533">
        <w:rPr>
          <w:spacing w:val="6"/>
        </w:rPr>
        <w:t>izpildi, pasūtījumu veikšanu, Preču pieņemšanu/nodošanu, iespējamo papildinājumu vai izmaiņu saskaņošanu (izņemot Līguma grozījumu parakstīšanu) no Pasūtītāja puses Pasūtītājs nozīmē sekojošus darbiniekus:</w:t>
      </w:r>
    </w:p>
    <w:p w:rsidR="00DA25E8" w:rsidRPr="00A66533" w:rsidRDefault="00DA25E8" w:rsidP="00DA25E8">
      <w:pPr>
        <w:widowControl/>
        <w:numPr>
          <w:ilvl w:val="2"/>
          <w:numId w:val="42"/>
        </w:numPr>
        <w:tabs>
          <w:tab w:val="left" w:pos="567"/>
        </w:tabs>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DA25E8" w:rsidRPr="00A66533" w:rsidRDefault="00DA25E8" w:rsidP="00DA25E8">
      <w:pPr>
        <w:widowControl/>
        <w:numPr>
          <w:ilvl w:val="2"/>
          <w:numId w:val="42"/>
        </w:numPr>
        <w:tabs>
          <w:tab w:val="left" w:pos="567"/>
        </w:tabs>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DA25E8" w:rsidRPr="00A66533" w:rsidRDefault="00DA25E8" w:rsidP="00DA25E8">
      <w:pPr>
        <w:widowControl/>
        <w:numPr>
          <w:ilvl w:val="2"/>
          <w:numId w:val="42"/>
        </w:numPr>
        <w:tabs>
          <w:tab w:val="left" w:pos="567"/>
        </w:tabs>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DA25E8" w:rsidRPr="00A66533" w:rsidRDefault="00DA25E8" w:rsidP="00DA25E8">
      <w:pPr>
        <w:widowControl/>
        <w:numPr>
          <w:ilvl w:val="1"/>
          <w:numId w:val="42"/>
        </w:numPr>
        <w:tabs>
          <w:tab w:val="left" w:pos="567"/>
        </w:tabs>
        <w:jc w:val="both"/>
        <w:rPr>
          <w:rFonts w:ascii="Tahoma" w:hAnsi="Tahoma"/>
        </w:rPr>
      </w:pPr>
      <w:r w:rsidRPr="00A66533">
        <w:rPr>
          <w:spacing w:val="6"/>
        </w:rPr>
        <w:t>Piegādātājs no savas puses kā atbildīgās personas nozīmē:</w:t>
      </w:r>
    </w:p>
    <w:p w:rsidR="00DA25E8" w:rsidRPr="00A66533" w:rsidRDefault="00DA25E8" w:rsidP="00DA25E8">
      <w:pPr>
        <w:widowControl/>
        <w:numPr>
          <w:ilvl w:val="2"/>
          <w:numId w:val="42"/>
        </w:numPr>
        <w:tabs>
          <w:tab w:val="left" w:pos="567"/>
        </w:tabs>
        <w:jc w:val="both"/>
        <w:rPr>
          <w:rFonts w:ascii="Tahoma" w:hAnsi="Tahoma"/>
        </w:rPr>
      </w:pPr>
      <w:r w:rsidRPr="00A66533">
        <w:rPr>
          <w:spacing w:val="6"/>
        </w:rPr>
        <w:t xml:space="preserve">Piegādātājs 1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DA25E8" w:rsidRPr="00A66533" w:rsidRDefault="00DA25E8" w:rsidP="00DA25E8">
      <w:pPr>
        <w:widowControl/>
        <w:tabs>
          <w:tab w:val="left" w:pos="567"/>
        </w:tabs>
        <w:ind w:left="993"/>
        <w:jc w:val="both"/>
        <w:rPr>
          <w:rFonts w:ascii="Tahoma" w:hAnsi="Tahoma"/>
        </w:rPr>
      </w:pPr>
      <w:r w:rsidRPr="00A66533">
        <w:rPr>
          <w:spacing w:val="6"/>
        </w:rPr>
        <w:t>izmaiņu personālsastāvā gadījumā vienpusēji informējot otru Pusi.</w:t>
      </w:r>
    </w:p>
    <w:p w:rsidR="00DA25E8" w:rsidRPr="00A66533" w:rsidRDefault="00DA25E8" w:rsidP="00DA25E8">
      <w:pPr>
        <w:widowControl/>
        <w:numPr>
          <w:ilvl w:val="1"/>
          <w:numId w:val="42"/>
        </w:numPr>
        <w:tabs>
          <w:tab w:val="left" w:pos="567"/>
        </w:tabs>
        <w:ind w:left="567" w:hanging="567"/>
        <w:jc w:val="both"/>
        <w:rPr>
          <w:rFonts w:ascii="Tahoma" w:hAnsi="Tahoma"/>
        </w:rPr>
      </w:pPr>
      <w:r w:rsidRPr="00A66533">
        <w:rPr>
          <w:spacing w:val="6"/>
        </w:rPr>
        <w:t xml:space="preserve">Pasūtījumi tiek nosūtīti Piegādātājam elektroniski, izmantojot elektronisko pastu uz </w:t>
      </w:r>
      <w:r w:rsidR="00FE78C5">
        <w:rPr>
          <w:spacing w:val="6"/>
        </w:rPr>
        <w:t>Līguma 9</w:t>
      </w:r>
      <w:r>
        <w:rPr>
          <w:spacing w:val="6"/>
        </w:rPr>
        <w:t>.4</w:t>
      </w:r>
      <w:r w:rsidRPr="00A66533">
        <w:rPr>
          <w:spacing w:val="6"/>
        </w:rPr>
        <w:t>. punktā norādīto adresi</w:t>
      </w:r>
      <w:r>
        <w:rPr>
          <w:spacing w:val="6"/>
        </w:rPr>
        <w:t xml:space="preserve"> vai nodoti mutiski pa telefonu, zvanot uz </w:t>
      </w:r>
      <w:r w:rsidR="00FE78C5">
        <w:rPr>
          <w:spacing w:val="6"/>
        </w:rPr>
        <w:t>Līguma 9</w:t>
      </w:r>
      <w:r>
        <w:rPr>
          <w:spacing w:val="6"/>
        </w:rPr>
        <w:t>.4</w:t>
      </w:r>
      <w:r w:rsidRPr="00965E77">
        <w:rPr>
          <w:spacing w:val="6"/>
        </w:rPr>
        <w:t>. punktā norādīto</w:t>
      </w:r>
      <w:r>
        <w:rPr>
          <w:spacing w:val="6"/>
        </w:rPr>
        <w:t xml:space="preserve"> telefona Nr.</w:t>
      </w:r>
      <w:r w:rsidRPr="00A66533">
        <w:rPr>
          <w:spacing w:val="6"/>
        </w:rPr>
        <w:t xml:space="preserve"> Tāpat arī Piegādātājs izmanto elektronisko pastu </w:t>
      </w:r>
      <w:r>
        <w:rPr>
          <w:spacing w:val="6"/>
        </w:rPr>
        <w:t xml:space="preserve">vai telefonu lai informētu Pasūtītāju </w:t>
      </w:r>
      <w:r w:rsidRPr="00A66533">
        <w:rPr>
          <w:spacing w:val="6"/>
        </w:rPr>
        <w:t>par pasūtījumu izpildes gaitu.</w:t>
      </w:r>
    </w:p>
    <w:p w:rsidR="00DA25E8" w:rsidRPr="00A66533" w:rsidRDefault="00DA25E8" w:rsidP="00DA25E8">
      <w:pPr>
        <w:widowControl/>
        <w:numPr>
          <w:ilvl w:val="1"/>
          <w:numId w:val="42"/>
        </w:numPr>
        <w:tabs>
          <w:tab w:val="left" w:pos="567"/>
        </w:tabs>
        <w:ind w:left="567" w:hanging="567"/>
        <w:jc w:val="both"/>
        <w:rPr>
          <w:rFonts w:ascii="Tahoma" w:hAnsi="Tahoma"/>
        </w:rPr>
      </w:pPr>
      <w:r w:rsidRPr="00A66533">
        <w:t>Puses vienojas neizpaust konfidenciāla rakstura informāciju, kas attiecas uz otru Pusi un kļuvusi zināma Vienošanās noslēgšanas, izpildes vai izbeigšanas gaitā.</w:t>
      </w:r>
    </w:p>
    <w:p w:rsidR="00DA25E8" w:rsidRPr="00A66533" w:rsidRDefault="00DA25E8" w:rsidP="00DA25E8">
      <w:pPr>
        <w:widowControl/>
        <w:numPr>
          <w:ilvl w:val="1"/>
          <w:numId w:val="42"/>
        </w:numPr>
        <w:tabs>
          <w:tab w:val="left" w:pos="567"/>
        </w:tabs>
        <w:ind w:left="567" w:hanging="567"/>
        <w:jc w:val="both"/>
        <w:rPr>
          <w:rFonts w:ascii="Tahoma" w:hAnsi="Tahoma"/>
        </w:rPr>
      </w:pPr>
      <w:r w:rsidRPr="00A66533">
        <w:t>Vienošanās ir sastādīta latviešu valodā, uz XX</w:t>
      </w:r>
      <w:r w:rsidRPr="00A66533">
        <w:rPr>
          <w:color w:val="FF0000"/>
        </w:rPr>
        <w:t xml:space="preserve"> </w:t>
      </w:r>
      <w:r w:rsidRPr="00A66533">
        <w:rPr>
          <w:i/>
        </w:rPr>
        <w:t>(lapu skaits vārdiem)</w:t>
      </w:r>
      <w:r w:rsidRPr="00A66533">
        <w:t xml:space="preserve"> lapām, t.sk. Vienošanās pielikumi, </w:t>
      </w:r>
      <w:r w:rsidRPr="00A66533">
        <w:rPr>
          <w:i/>
        </w:rPr>
        <w:t>&lt;eksemplāru skaits vārdiem&gt;</w:t>
      </w:r>
      <w:r w:rsidRPr="00A66533">
        <w:t xml:space="preserve"> autentiskos eksemplāros ar vienādu juridisku spēku, pa vienam eksemplāram katram Līdzējam.</w:t>
      </w:r>
    </w:p>
    <w:p w:rsidR="00DA25E8" w:rsidRPr="00A66533" w:rsidRDefault="00DA25E8" w:rsidP="00DA25E8">
      <w:pPr>
        <w:widowControl/>
        <w:tabs>
          <w:tab w:val="left" w:pos="360"/>
        </w:tabs>
        <w:ind w:left="624"/>
        <w:jc w:val="both"/>
      </w:pPr>
    </w:p>
    <w:p w:rsidR="00DA25E8" w:rsidRPr="00A66533" w:rsidRDefault="00DA25E8" w:rsidP="00DA25E8">
      <w:pPr>
        <w:widowControl/>
        <w:tabs>
          <w:tab w:val="left" w:pos="360"/>
        </w:tabs>
        <w:ind w:left="624"/>
        <w:jc w:val="both"/>
      </w:pPr>
    </w:p>
    <w:p w:rsidR="00DA25E8" w:rsidRPr="00A66533" w:rsidRDefault="00DA25E8" w:rsidP="00DA25E8">
      <w:pPr>
        <w:widowControl/>
        <w:tabs>
          <w:tab w:val="left" w:pos="360"/>
        </w:tabs>
        <w:ind w:left="624"/>
        <w:jc w:val="both"/>
      </w:pPr>
    </w:p>
    <w:p w:rsidR="00DA25E8" w:rsidRPr="00A66533" w:rsidRDefault="00DA25E8" w:rsidP="00DA25E8">
      <w:pPr>
        <w:widowControl/>
        <w:tabs>
          <w:tab w:val="left" w:pos="360"/>
        </w:tabs>
        <w:ind w:left="624"/>
        <w:jc w:val="both"/>
      </w:pPr>
    </w:p>
    <w:p w:rsidR="00DA25E8" w:rsidRPr="00A66533" w:rsidRDefault="00DA25E8" w:rsidP="00DA25E8">
      <w:pPr>
        <w:widowControl/>
        <w:numPr>
          <w:ilvl w:val="0"/>
          <w:numId w:val="42"/>
        </w:numPr>
        <w:jc w:val="center"/>
        <w:rPr>
          <w:rFonts w:ascii="Tahoma" w:hAnsi="Tahoma"/>
          <w:sz w:val="22"/>
          <w:szCs w:val="20"/>
        </w:rPr>
      </w:pPr>
      <w:r w:rsidRPr="00A66533">
        <w:lastRenderedPageBreak/>
        <w:t>JURIDISKĀS ADRESES UN REKVIZĪTI</w:t>
      </w:r>
      <w:r w:rsidRPr="00A66533">
        <w:rPr>
          <w:b/>
          <w:bCs/>
        </w:rPr>
        <w:t xml:space="preserve">  </w:t>
      </w:r>
    </w:p>
    <w:p w:rsidR="00DA25E8" w:rsidRPr="00A66533" w:rsidRDefault="00DA25E8" w:rsidP="00DA25E8">
      <w:pPr>
        <w:widowControl/>
        <w:jc w:val="both"/>
        <w:rPr>
          <w:rFonts w:ascii="Tahoma" w:hAnsi="Tahoma"/>
          <w:sz w:val="22"/>
          <w:szCs w:val="20"/>
        </w:rPr>
      </w:pP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FE78C5" w:rsidRPr="00515B8C" w:rsidTr="00FE78C5">
        <w:trPr>
          <w:trHeight w:val="4572"/>
          <w:jc w:val="center"/>
        </w:trPr>
        <w:tc>
          <w:tcPr>
            <w:tcW w:w="4136" w:type="dxa"/>
          </w:tcPr>
          <w:p w:rsidR="00FE78C5" w:rsidRPr="00515B8C" w:rsidRDefault="00FE78C5" w:rsidP="00FE78C5">
            <w:pPr>
              <w:widowControl/>
              <w:jc w:val="both"/>
              <w:rPr>
                <w:rFonts w:ascii="Tahoma" w:hAnsi="Tahoma"/>
                <w:bCs/>
                <w:sz w:val="22"/>
                <w:szCs w:val="20"/>
              </w:rPr>
            </w:pPr>
            <w:r w:rsidRPr="00515B8C">
              <w:rPr>
                <w:bCs/>
              </w:rPr>
              <w:t xml:space="preserve">„Piegādātājs”  </w:t>
            </w:r>
          </w:p>
          <w:p w:rsidR="00FE78C5" w:rsidRPr="00515B8C" w:rsidRDefault="00FE78C5" w:rsidP="00FE78C5">
            <w:pPr>
              <w:widowControl/>
              <w:rPr>
                <w:b/>
              </w:rPr>
            </w:pPr>
            <w:r w:rsidRPr="00515B8C">
              <w:rPr>
                <w:b/>
              </w:rPr>
              <w:t xml:space="preserve">„ </w:t>
            </w:r>
            <w:r w:rsidRPr="00515B8C">
              <w:rPr>
                <w:b/>
                <w:i/>
              </w:rPr>
              <w:t>Nosaukums</w:t>
            </w:r>
            <w:r w:rsidRPr="00515B8C">
              <w:rPr>
                <w:b/>
              </w:rPr>
              <w:t xml:space="preserve">” </w:t>
            </w:r>
          </w:p>
          <w:p w:rsidR="00FE78C5" w:rsidRPr="00515B8C" w:rsidRDefault="00FE78C5" w:rsidP="00FE78C5">
            <w:pPr>
              <w:widowControl/>
              <w:rPr>
                <w:i/>
              </w:rPr>
            </w:pPr>
            <w:r w:rsidRPr="00515B8C">
              <w:rPr>
                <w:i/>
              </w:rPr>
              <w:t>Reģ.Nr.</w:t>
            </w:r>
          </w:p>
          <w:p w:rsidR="00FE78C5" w:rsidRPr="00515B8C" w:rsidRDefault="00FE78C5" w:rsidP="00FE78C5">
            <w:pPr>
              <w:widowControl/>
              <w:rPr>
                <w:i/>
              </w:rPr>
            </w:pPr>
            <w:r w:rsidRPr="00515B8C">
              <w:rPr>
                <w:i/>
              </w:rPr>
              <w:t>PVN Reģ.Nr.</w:t>
            </w:r>
          </w:p>
          <w:p w:rsidR="00FE78C5" w:rsidRPr="00515B8C" w:rsidRDefault="00FE78C5" w:rsidP="00FE78C5">
            <w:pPr>
              <w:widowControl/>
            </w:pPr>
            <w:r w:rsidRPr="00515B8C">
              <w:rPr>
                <w:i/>
              </w:rPr>
              <w:t>Adrese</w:t>
            </w:r>
            <w:r w:rsidRPr="00515B8C">
              <w:t>,</w:t>
            </w:r>
          </w:p>
          <w:p w:rsidR="00FE78C5" w:rsidRPr="00515B8C" w:rsidRDefault="00FE78C5" w:rsidP="00FE78C5">
            <w:pPr>
              <w:widowControl/>
              <w:rPr>
                <w:i/>
              </w:rPr>
            </w:pPr>
            <w:r w:rsidRPr="00515B8C">
              <w:rPr>
                <w:i/>
              </w:rPr>
              <w:t>Pilsēta, pasta indekss</w:t>
            </w:r>
          </w:p>
          <w:p w:rsidR="00FE78C5" w:rsidRPr="00515B8C" w:rsidRDefault="00FE78C5" w:rsidP="00FE78C5">
            <w:pPr>
              <w:widowControl/>
              <w:rPr>
                <w:i/>
              </w:rPr>
            </w:pPr>
            <w:r w:rsidRPr="00515B8C">
              <w:rPr>
                <w:i/>
              </w:rPr>
              <w:t>Bankas nosaukums</w:t>
            </w:r>
          </w:p>
          <w:p w:rsidR="00FE78C5" w:rsidRPr="00515B8C" w:rsidRDefault="00FE78C5" w:rsidP="00FE78C5">
            <w:pPr>
              <w:widowControl/>
            </w:pPr>
            <w:r w:rsidRPr="00515B8C">
              <w:t>Kods: XXXX</w:t>
            </w:r>
          </w:p>
          <w:p w:rsidR="00FE78C5" w:rsidRPr="00515B8C" w:rsidRDefault="00FE78C5" w:rsidP="00FE78C5">
            <w:pPr>
              <w:widowControl/>
            </w:pPr>
            <w:r w:rsidRPr="00515B8C">
              <w:t>Konts: XXXX</w:t>
            </w:r>
          </w:p>
          <w:p w:rsidR="00FE78C5" w:rsidRPr="00515B8C" w:rsidRDefault="00FE78C5" w:rsidP="00FE78C5">
            <w:pPr>
              <w:widowControl/>
              <w:jc w:val="both"/>
            </w:pPr>
          </w:p>
          <w:p w:rsidR="00FE78C5" w:rsidRPr="00515B8C" w:rsidRDefault="00FE78C5" w:rsidP="00FE78C5">
            <w:pPr>
              <w:widowControl/>
              <w:jc w:val="both"/>
            </w:pPr>
          </w:p>
          <w:p w:rsidR="00FE78C5" w:rsidRPr="00515B8C" w:rsidRDefault="00FE78C5" w:rsidP="00FE78C5">
            <w:pPr>
              <w:widowControl/>
              <w:jc w:val="both"/>
            </w:pPr>
          </w:p>
          <w:p w:rsidR="00FE78C5" w:rsidRPr="00515B8C" w:rsidRDefault="00FE78C5" w:rsidP="00FE78C5">
            <w:pPr>
              <w:widowControl/>
              <w:jc w:val="both"/>
            </w:pPr>
            <w:r w:rsidRPr="00515B8C">
              <w:rPr>
                <w:i/>
              </w:rPr>
              <w:t>Amata nosaukums</w:t>
            </w:r>
            <w:r w:rsidRPr="00515B8C">
              <w:t>:</w:t>
            </w:r>
          </w:p>
          <w:p w:rsidR="00FE78C5" w:rsidRPr="00515B8C" w:rsidRDefault="00FE78C5" w:rsidP="00FE78C5">
            <w:pPr>
              <w:widowControl/>
              <w:jc w:val="both"/>
            </w:pPr>
          </w:p>
          <w:p w:rsidR="00FE78C5" w:rsidRPr="00515B8C" w:rsidRDefault="00FE78C5" w:rsidP="00FE78C5">
            <w:pPr>
              <w:widowControl/>
              <w:jc w:val="both"/>
            </w:pPr>
          </w:p>
          <w:p w:rsidR="00FE78C5" w:rsidRPr="00515B8C" w:rsidRDefault="00FE78C5" w:rsidP="00FE78C5">
            <w:pPr>
              <w:widowControl/>
              <w:jc w:val="both"/>
            </w:pPr>
          </w:p>
          <w:p w:rsidR="00FE78C5" w:rsidRPr="00515B8C" w:rsidRDefault="00FE78C5" w:rsidP="00FE78C5">
            <w:pPr>
              <w:widowControl/>
              <w:jc w:val="both"/>
              <w:rPr>
                <w:i/>
              </w:rPr>
            </w:pPr>
            <w:r w:rsidRPr="00515B8C">
              <w:rPr>
                <w:i/>
              </w:rPr>
              <w:t>Vārds uzvārds</w:t>
            </w:r>
          </w:p>
          <w:p w:rsidR="00FE78C5" w:rsidRPr="00515B8C" w:rsidRDefault="00FE78C5" w:rsidP="00FE78C5">
            <w:pPr>
              <w:widowControl/>
              <w:jc w:val="both"/>
            </w:pPr>
          </w:p>
          <w:p w:rsidR="00FE78C5" w:rsidRPr="00515B8C" w:rsidRDefault="00FE78C5" w:rsidP="00FE78C5">
            <w:pPr>
              <w:widowControl/>
              <w:jc w:val="both"/>
              <w:rPr>
                <w:color w:val="000000"/>
                <w:spacing w:val="-6"/>
              </w:rPr>
            </w:pPr>
          </w:p>
          <w:p w:rsidR="00FE78C5" w:rsidRPr="00515B8C" w:rsidRDefault="00FE78C5" w:rsidP="00FE78C5">
            <w:pPr>
              <w:widowControl/>
              <w:jc w:val="both"/>
              <w:rPr>
                <w:color w:val="000000"/>
              </w:rPr>
            </w:pPr>
            <w:r w:rsidRPr="00515B8C">
              <w:rPr>
                <w:color w:val="000000"/>
                <w:spacing w:val="-6"/>
              </w:rPr>
              <w:t>&lt;</w:t>
            </w:r>
            <w:smartTag w:uri="schemas-tilde-lv/tildestengine" w:element="veidnes">
              <w:smartTagPr>
                <w:attr w:name="text" w:val="līguma"/>
                <w:attr w:name="id" w:val="-1"/>
                <w:attr w:name="baseform" w:val="līgum|s"/>
              </w:smartTagPr>
              <w:r w:rsidRPr="00515B8C">
                <w:rPr>
                  <w:i/>
                  <w:color w:val="000000"/>
                  <w:spacing w:val="-6"/>
                </w:rPr>
                <w:t>Līguma</w:t>
              </w:r>
            </w:smartTag>
            <w:r w:rsidRPr="00515B8C">
              <w:rPr>
                <w:i/>
                <w:color w:val="000000"/>
                <w:spacing w:val="-6"/>
              </w:rPr>
              <w:t xml:space="preserve"> noslēgšanas vieta</w:t>
            </w:r>
            <w:r w:rsidRPr="00515B8C">
              <w:rPr>
                <w:color w:val="000000"/>
                <w:spacing w:val="-6"/>
              </w:rPr>
              <w:t>&gt;</w:t>
            </w:r>
          </w:p>
          <w:p w:rsidR="00FE78C5" w:rsidRPr="00515B8C" w:rsidRDefault="00FE78C5" w:rsidP="00FE78C5">
            <w:pPr>
              <w:widowControl/>
              <w:jc w:val="both"/>
              <w:rPr>
                <w:rFonts w:ascii="Tahoma" w:hAnsi="Tahoma"/>
                <w:sz w:val="22"/>
                <w:szCs w:val="20"/>
              </w:rPr>
            </w:pPr>
            <w:r w:rsidRPr="00515B8C">
              <w:rPr>
                <w:color w:val="000000"/>
              </w:rPr>
              <w:t>&lt;</w:t>
            </w:r>
            <w:r w:rsidRPr="00515B8C">
              <w:rPr>
                <w:i/>
                <w:color w:val="000000"/>
              </w:rPr>
              <w:t>gads</w:t>
            </w:r>
            <w:r w:rsidRPr="00515B8C">
              <w:rPr>
                <w:color w:val="000000"/>
              </w:rPr>
              <w:t>&gt;</w:t>
            </w:r>
            <w:r w:rsidRPr="00515B8C">
              <w:rPr>
                <w:color w:val="000000"/>
                <w:spacing w:val="-6"/>
              </w:rPr>
              <w:t>.&lt;</w:t>
            </w:r>
            <w:r w:rsidRPr="00515B8C">
              <w:rPr>
                <w:i/>
                <w:color w:val="000000"/>
                <w:spacing w:val="-6"/>
              </w:rPr>
              <w:t>datums</w:t>
            </w:r>
            <w:r w:rsidRPr="00515B8C">
              <w:rPr>
                <w:color w:val="000000"/>
                <w:spacing w:val="-6"/>
              </w:rPr>
              <w:t xml:space="preserve">&gt;. </w:t>
            </w:r>
            <w:r w:rsidRPr="00515B8C">
              <w:rPr>
                <w:i/>
                <w:color w:val="000000"/>
                <w:spacing w:val="-6"/>
              </w:rPr>
              <w:t>mēnesis</w:t>
            </w:r>
            <w:r w:rsidRPr="00515B8C">
              <w:rPr>
                <w:color w:val="000000"/>
                <w:spacing w:val="-6"/>
              </w:rPr>
              <w:t>&gt;</w:t>
            </w:r>
          </w:p>
        </w:tc>
        <w:tc>
          <w:tcPr>
            <w:tcW w:w="4477" w:type="dxa"/>
          </w:tcPr>
          <w:p w:rsidR="00FE78C5" w:rsidRPr="00515B8C" w:rsidRDefault="00FE78C5" w:rsidP="00FE78C5">
            <w:pPr>
              <w:widowControl/>
              <w:jc w:val="both"/>
              <w:rPr>
                <w:rFonts w:ascii="Tahoma" w:hAnsi="Tahoma"/>
                <w:sz w:val="22"/>
                <w:szCs w:val="20"/>
              </w:rPr>
            </w:pPr>
            <w:r w:rsidRPr="00515B8C">
              <w:t>„Pasūtītājs”:</w:t>
            </w:r>
          </w:p>
          <w:p w:rsidR="00FE78C5" w:rsidRPr="00515B8C" w:rsidRDefault="00FE78C5" w:rsidP="00FE78C5">
            <w:pPr>
              <w:widowControl/>
              <w:jc w:val="both"/>
              <w:rPr>
                <w:rFonts w:ascii="Tahoma" w:hAnsi="Tahoma"/>
                <w:sz w:val="22"/>
                <w:szCs w:val="20"/>
              </w:rPr>
            </w:pPr>
            <w:r w:rsidRPr="00515B8C">
              <w:t>APP Latvijas Organiskās sintēzes institūts</w:t>
            </w:r>
          </w:p>
          <w:p w:rsidR="00FE78C5" w:rsidRPr="00515B8C" w:rsidRDefault="00FE78C5" w:rsidP="00FE78C5">
            <w:pPr>
              <w:widowControl/>
              <w:jc w:val="both"/>
            </w:pPr>
            <w:r w:rsidRPr="00515B8C">
              <w:t>Reģ.Nr. 90002111653</w:t>
            </w:r>
          </w:p>
          <w:p w:rsidR="00FE78C5" w:rsidRPr="00515B8C" w:rsidRDefault="00FE78C5" w:rsidP="00FE78C5">
            <w:pPr>
              <w:widowControl/>
              <w:jc w:val="both"/>
              <w:rPr>
                <w:rFonts w:ascii="Tahoma" w:hAnsi="Tahoma"/>
                <w:sz w:val="22"/>
                <w:szCs w:val="20"/>
              </w:rPr>
            </w:pPr>
            <w:r w:rsidRPr="00515B8C">
              <w:t>PVN Reģ.Nr. LV90002111653</w:t>
            </w:r>
          </w:p>
          <w:p w:rsidR="00FE78C5" w:rsidRPr="00515B8C" w:rsidRDefault="00FE78C5" w:rsidP="00FE78C5">
            <w:pPr>
              <w:widowControl/>
            </w:pPr>
            <w:r w:rsidRPr="00515B8C">
              <w:t>Aizkraukles ielā 21,</w:t>
            </w:r>
          </w:p>
          <w:p w:rsidR="00FE78C5" w:rsidRPr="00515B8C" w:rsidRDefault="00FE78C5" w:rsidP="00FE78C5">
            <w:pPr>
              <w:widowControl/>
            </w:pPr>
            <w:r w:rsidRPr="00515B8C">
              <w:t xml:space="preserve">Rīga, LV-1006, Latvija </w:t>
            </w:r>
          </w:p>
          <w:p w:rsidR="00FE78C5" w:rsidRPr="00515B8C" w:rsidRDefault="00FE78C5" w:rsidP="00FE78C5">
            <w:pPr>
              <w:widowControl/>
              <w:jc w:val="both"/>
              <w:rPr>
                <w:szCs w:val="20"/>
              </w:rPr>
            </w:pPr>
            <w:r w:rsidRPr="00515B8C">
              <w:rPr>
                <w:szCs w:val="20"/>
              </w:rPr>
              <w:t>A/S SEB Banka</w:t>
            </w:r>
          </w:p>
          <w:p w:rsidR="00FE78C5" w:rsidRPr="00515B8C" w:rsidRDefault="00FE78C5" w:rsidP="00FE78C5">
            <w:pPr>
              <w:widowControl/>
              <w:jc w:val="both"/>
              <w:rPr>
                <w:szCs w:val="20"/>
              </w:rPr>
            </w:pPr>
            <w:r w:rsidRPr="00515B8C">
              <w:rPr>
                <w:szCs w:val="20"/>
              </w:rPr>
              <w:t>Kods : UNLALV2X</w:t>
            </w:r>
          </w:p>
          <w:p w:rsidR="00FE78C5" w:rsidRPr="00515B8C" w:rsidRDefault="00FE78C5" w:rsidP="00FE78C5">
            <w:pPr>
              <w:widowControl/>
              <w:jc w:val="both"/>
              <w:rPr>
                <w:szCs w:val="20"/>
              </w:rPr>
            </w:pPr>
            <w:r w:rsidRPr="00515B8C">
              <w:rPr>
                <w:szCs w:val="20"/>
              </w:rPr>
              <w:t xml:space="preserve">Konts: </w:t>
            </w:r>
            <w:r w:rsidR="00F940FB" w:rsidRPr="00F940FB">
              <w:rPr>
                <w:szCs w:val="20"/>
              </w:rPr>
              <w:t>LV08UNLA0050005032194</w:t>
            </w:r>
          </w:p>
          <w:p w:rsidR="00FE78C5" w:rsidRPr="00515B8C" w:rsidRDefault="00FE78C5" w:rsidP="00FE78C5">
            <w:pPr>
              <w:widowControl/>
              <w:jc w:val="both"/>
              <w:rPr>
                <w:szCs w:val="20"/>
              </w:rPr>
            </w:pPr>
          </w:p>
          <w:p w:rsidR="00FE78C5" w:rsidRPr="00515B8C" w:rsidRDefault="00FE78C5" w:rsidP="00FE78C5">
            <w:pPr>
              <w:widowControl/>
              <w:jc w:val="both"/>
            </w:pPr>
          </w:p>
          <w:p w:rsidR="00FE78C5" w:rsidRPr="00515B8C" w:rsidRDefault="00FE78C5" w:rsidP="00FE78C5">
            <w:pPr>
              <w:widowControl/>
              <w:jc w:val="both"/>
            </w:pPr>
            <w:r w:rsidRPr="00515B8C">
              <w:t>Latvijas Organiskās sintēzes institūta</w:t>
            </w:r>
          </w:p>
          <w:p w:rsidR="00FE78C5" w:rsidRPr="00515B8C" w:rsidRDefault="00FE78C5" w:rsidP="00FE78C5">
            <w:pPr>
              <w:widowControl/>
              <w:jc w:val="both"/>
            </w:pPr>
            <w:r w:rsidRPr="00515B8C">
              <w:t>Direktors:</w:t>
            </w:r>
          </w:p>
          <w:p w:rsidR="00FE78C5" w:rsidRPr="00515B8C" w:rsidRDefault="00FE78C5" w:rsidP="00FE78C5">
            <w:pPr>
              <w:widowControl/>
              <w:jc w:val="both"/>
            </w:pPr>
          </w:p>
          <w:p w:rsidR="00FE78C5" w:rsidRPr="00515B8C" w:rsidRDefault="00FE78C5" w:rsidP="00FE78C5">
            <w:pPr>
              <w:widowControl/>
              <w:jc w:val="both"/>
            </w:pPr>
          </w:p>
          <w:p w:rsidR="00FE78C5" w:rsidRPr="00515B8C" w:rsidRDefault="00FE78C5" w:rsidP="00FE78C5">
            <w:pPr>
              <w:widowControl/>
              <w:jc w:val="both"/>
            </w:pPr>
          </w:p>
          <w:p w:rsidR="00FE78C5" w:rsidRPr="00515B8C" w:rsidRDefault="002B594E" w:rsidP="00FE78C5">
            <w:pPr>
              <w:widowControl/>
              <w:jc w:val="both"/>
              <w:rPr>
                <w:rFonts w:ascii="Tahoma" w:hAnsi="Tahoma"/>
                <w:sz w:val="22"/>
                <w:szCs w:val="20"/>
              </w:rPr>
            </w:pPr>
            <w:r>
              <w:t>Osvalds Pugovičs</w:t>
            </w:r>
          </w:p>
          <w:p w:rsidR="00FE78C5" w:rsidRPr="00515B8C" w:rsidRDefault="00FE78C5" w:rsidP="00FE78C5">
            <w:pPr>
              <w:widowControl/>
              <w:jc w:val="both"/>
              <w:rPr>
                <w:rFonts w:ascii="Tahoma" w:hAnsi="Tahoma"/>
                <w:sz w:val="22"/>
                <w:szCs w:val="20"/>
              </w:rPr>
            </w:pPr>
          </w:p>
          <w:p w:rsidR="00FE78C5" w:rsidRPr="00515B8C" w:rsidRDefault="00FE78C5" w:rsidP="00FE78C5">
            <w:pPr>
              <w:widowControl/>
              <w:jc w:val="both"/>
              <w:rPr>
                <w:color w:val="000000"/>
                <w:spacing w:val="-6"/>
              </w:rPr>
            </w:pPr>
          </w:p>
          <w:p w:rsidR="00FE78C5" w:rsidRPr="00515B8C" w:rsidRDefault="00FE78C5" w:rsidP="00FE78C5">
            <w:pPr>
              <w:widowControl/>
              <w:jc w:val="both"/>
              <w:rPr>
                <w:color w:val="000000"/>
              </w:rPr>
            </w:pPr>
            <w:r w:rsidRPr="00515B8C">
              <w:rPr>
                <w:color w:val="000000"/>
                <w:spacing w:val="-6"/>
              </w:rPr>
              <w:t>&lt;</w:t>
            </w:r>
            <w:smartTag w:uri="schemas-tilde-lv/tildestengine" w:element="veidnes">
              <w:smartTagPr>
                <w:attr w:name="text" w:val="līguma"/>
                <w:attr w:name="id" w:val="-1"/>
                <w:attr w:name="baseform" w:val="līgum|s"/>
              </w:smartTagPr>
              <w:r w:rsidRPr="00515B8C">
                <w:rPr>
                  <w:i/>
                  <w:color w:val="000000"/>
                  <w:spacing w:val="-6"/>
                </w:rPr>
                <w:t>Līguma</w:t>
              </w:r>
            </w:smartTag>
            <w:r w:rsidRPr="00515B8C">
              <w:rPr>
                <w:i/>
                <w:color w:val="000000"/>
                <w:spacing w:val="-6"/>
              </w:rPr>
              <w:t xml:space="preserve"> noslēgšanas vieta</w:t>
            </w:r>
            <w:r w:rsidRPr="00515B8C">
              <w:rPr>
                <w:color w:val="000000"/>
                <w:spacing w:val="-6"/>
              </w:rPr>
              <w:t>&gt;</w:t>
            </w:r>
          </w:p>
          <w:p w:rsidR="00FE78C5" w:rsidRPr="00515B8C" w:rsidRDefault="00FE78C5" w:rsidP="00FE78C5">
            <w:pPr>
              <w:widowControl/>
              <w:jc w:val="both"/>
              <w:rPr>
                <w:rFonts w:ascii="Tahoma" w:hAnsi="Tahoma"/>
                <w:sz w:val="22"/>
                <w:szCs w:val="20"/>
              </w:rPr>
            </w:pPr>
            <w:r w:rsidRPr="00515B8C">
              <w:rPr>
                <w:color w:val="000000"/>
              </w:rPr>
              <w:t>&lt;</w:t>
            </w:r>
            <w:r w:rsidRPr="00515B8C">
              <w:rPr>
                <w:i/>
                <w:color w:val="000000"/>
              </w:rPr>
              <w:t>gads</w:t>
            </w:r>
            <w:r w:rsidRPr="00515B8C">
              <w:rPr>
                <w:color w:val="000000"/>
              </w:rPr>
              <w:t>&gt;</w:t>
            </w:r>
            <w:r w:rsidRPr="00515B8C">
              <w:rPr>
                <w:color w:val="000000"/>
                <w:spacing w:val="-6"/>
              </w:rPr>
              <w:t>.&lt;</w:t>
            </w:r>
            <w:r w:rsidRPr="00515B8C">
              <w:rPr>
                <w:i/>
                <w:color w:val="000000"/>
                <w:spacing w:val="-6"/>
              </w:rPr>
              <w:t>datums</w:t>
            </w:r>
            <w:r w:rsidRPr="00515B8C">
              <w:rPr>
                <w:color w:val="000000"/>
                <w:spacing w:val="-6"/>
              </w:rPr>
              <w:t xml:space="preserve">&gt;. </w:t>
            </w:r>
            <w:r w:rsidRPr="00515B8C">
              <w:rPr>
                <w:i/>
                <w:color w:val="000000"/>
                <w:spacing w:val="-6"/>
              </w:rPr>
              <w:t>mēnesis</w:t>
            </w:r>
            <w:r w:rsidRPr="00515B8C">
              <w:rPr>
                <w:color w:val="000000"/>
                <w:spacing w:val="-6"/>
              </w:rPr>
              <w:t>&gt;</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68" w:name="_Toc367361883"/>
      <w:bookmarkStart w:id="69" w:name="_Toc460858069"/>
      <w:r w:rsidRPr="00C561A8">
        <w:rPr>
          <w:bCs/>
          <w:iCs/>
          <w:szCs w:val="20"/>
          <w:lang w:eastAsia="lv-LV"/>
        </w:rPr>
        <w:lastRenderedPageBreak/>
        <w:t>Pielikums Nr. 1</w:t>
      </w:r>
      <w:bookmarkEnd w:id="68"/>
      <w:bookmarkEnd w:id="69"/>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70" w:name="TEHNISKĀS_SPECIFIKĀCIJAS_III_2"/>
      <w:r w:rsidRPr="00C561A8">
        <w:rPr>
          <w:b/>
          <w:bCs/>
          <w:iCs/>
          <w:caps/>
          <w:sz w:val="28"/>
          <w:szCs w:val="28"/>
        </w:rPr>
        <w:t>Tehniskās specifikācijas</w:t>
      </w:r>
    </w:p>
    <w:bookmarkEnd w:id="70"/>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71" w:name="_Toc367361884"/>
      <w:bookmarkStart w:id="72" w:name="_Toc460858070"/>
      <w:r w:rsidRPr="00C561A8">
        <w:rPr>
          <w:bCs/>
          <w:iCs/>
          <w:szCs w:val="20"/>
          <w:lang w:eastAsia="lv-LV"/>
        </w:rPr>
        <w:lastRenderedPageBreak/>
        <w:t>Pielikums Nr. 2</w:t>
      </w:r>
      <w:bookmarkEnd w:id="71"/>
      <w:bookmarkEnd w:id="72"/>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73" w:name="_Toc367361885"/>
      <w:bookmarkStart w:id="74" w:name="_Toc460858071"/>
      <w:r w:rsidRPr="00C561A8">
        <w:rPr>
          <w:bCs/>
          <w:iCs/>
          <w:szCs w:val="20"/>
          <w:lang w:eastAsia="lv-LV"/>
        </w:rPr>
        <w:lastRenderedPageBreak/>
        <w:t>Pielikums Nr. 3</w:t>
      </w:r>
      <w:bookmarkEnd w:id="73"/>
      <w:bookmarkEnd w:id="74"/>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75" w:name="FINANŠU_PIEDĀVĀJUMS_III_3"/>
      <w:r w:rsidRPr="00C561A8">
        <w:rPr>
          <w:b/>
          <w:bCs/>
          <w:iCs/>
          <w:caps/>
          <w:sz w:val="28"/>
          <w:szCs w:val="28"/>
        </w:rPr>
        <w:t>Finanšu piedāvājums</w:t>
      </w:r>
    </w:p>
    <w:bookmarkEnd w:id="75"/>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p w:rsidR="0080386A" w:rsidRPr="00C561A8" w:rsidRDefault="0080386A" w:rsidP="0080386A">
      <w:pPr>
        <w:widowControl/>
      </w:pPr>
    </w:p>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76" w:name="_Toc460858073"/>
      <w:bookmarkStart w:id="77" w:name="FORMAS_PIEDĀVĀJUMA_SAGATAVOŠANAI_IV"/>
      <w:r w:rsidRPr="00C561A8">
        <w:rPr>
          <w:rFonts w:ascii="Times New Roman" w:hAnsi="Times New Roman" w:cs="Times New Roman"/>
          <w:lang w:val="lv-LV"/>
        </w:rPr>
        <w:t>FORMAS PIEDĀVĀJUMA SAGATAVOŠANAI</w:t>
      </w:r>
      <w:bookmarkEnd w:id="76"/>
    </w:p>
    <w:bookmarkEnd w:id="77"/>
    <w:p w:rsidR="00583833" w:rsidRPr="00C561A8" w:rsidRDefault="0013790B" w:rsidP="0013790B">
      <w:pPr>
        <w:jc w:val="center"/>
      </w:pPr>
      <w:r w:rsidRPr="00C561A8">
        <w:br w:type="page"/>
      </w:r>
      <w:bookmarkStart w:id="78"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79" w:name="_Toc460858074"/>
      <w:r w:rsidRPr="00C561A8">
        <w:t>1. FORMA</w:t>
      </w:r>
      <w:bookmarkEnd w:id="78"/>
      <w:bookmarkEnd w:id="79"/>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0F68" w:rsidRDefault="00920F68" w:rsidP="00920F68">
      <w:pPr>
        <w:jc w:val="right"/>
        <w:rPr>
          <w:b/>
        </w:rPr>
      </w:pPr>
    </w:p>
    <w:p w:rsidR="00920F68" w:rsidRDefault="00920F68" w:rsidP="00920F68">
      <w:pPr>
        <w:jc w:val="right"/>
        <w:rPr>
          <w:b/>
        </w:rPr>
      </w:pPr>
      <w:r>
        <w:rPr>
          <w:b/>
        </w:rPr>
        <w:t>_____________________________</w:t>
      </w:r>
    </w:p>
    <w:p w:rsidR="00920F68" w:rsidRPr="00920F68" w:rsidRDefault="00920F68" w:rsidP="00920F68">
      <w:pPr>
        <w:ind w:right="1088"/>
        <w:jc w:val="right"/>
      </w:pPr>
      <w:r w:rsidRPr="00920F68">
        <w:t>/Datums/</w:t>
      </w:r>
    </w:p>
    <w:p w:rsidR="00920F68" w:rsidRDefault="00920F68" w:rsidP="009267EC">
      <w:pPr>
        <w:jc w:val="both"/>
        <w:rPr>
          <w:b/>
        </w:rPr>
      </w:pPr>
      <w:r w:rsidRPr="00920F68">
        <w:rPr>
          <w:b/>
        </w:rPr>
        <w:t>Pasūtītājs: Latvijas Organiskās sintēzes institūts</w:t>
      </w:r>
    </w:p>
    <w:p w:rsidR="00C6443B" w:rsidRDefault="00C6443B" w:rsidP="009267EC">
      <w:pPr>
        <w:jc w:val="both"/>
        <w:rPr>
          <w:b/>
        </w:rPr>
      </w:pPr>
    </w:p>
    <w:p w:rsidR="00920F68" w:rsidRDefault="00806341" w:rsidP="009267EC">
      <w:pPr>
        <w:jc w:val="both"/>
        <w:rPr>
          <w:b/>
        </w:rPr>
      </w:pPr>
      <w:r w:rsidRPr="00C561A8">
        <w:rPr>
          <w:b/>
        </w:rPr>
        <w:t xml:space="preserve">Iepirkuma </w:t>
      </w:r>
      <w:r w:rsidR="00920F68">
        <w:rPr>
          <w:b/>
        </w:rPr>
        <w:t>id.</w:t>
      </w:r>
      <w:r w:rsidR="008F393E" w:rsidRPr="00C561A8">
        <w:rPr>
          <w:b/>
        </w:rPr>
        <w:t xml:space="preserve"> </w:t>
      </w:r>
      <w:r w:rsidR="009267EC" w:rsidRPr="00C561A8">
        <w:rPr>
          <w:b/>
        </w:rPr>
        <w:t>Nr.:</w:t>
      </w:r>
      <w:r w:rsidR="007943F5" w:rsidRPr="00C561A8">
        <w:rPr>
          <w:b/>
        </w:rPr>
        <w:t xml:space="preserve"> </w:t>
      </w:r>
      <w:r w:rsidR="006E714A" w:rsidRPr="00C561A8">
        <w:rPr>
          <w:b/>
        </w:rPr>
        <w:t xml:space="preserve">OSI </w:t>
      </w:r>
      <w:r w:rsidR="00D350B5">
        <w:rPr>
          <w:b/>
        </w:rPr>
        <w:t>2016/24</w:t>
      </w:r>
      <w:r w:rsidR="00966F08" w:rsidRPr="00C561A8">
        <w:rPr>
          <w:b/>
        </w:rPr>
        <w:t xml:space="preserve"> AK</w:t>
      </w:r>
    </w:p>
    <w:p w:rsidR="00C6443B" w:rsidRDefault="00C6443B" w:rsidP="009267EC">
      <w:pPr>
        <w:jc w:val="both"/>
        <w:rPr>
          <w:b/>
        </w:rPr>
      </w:pPr>
    </w:p>
    <w:p w:rsidR="009267EC" w:rsidRPr="00C561A8" w:rsidRDefault="009267EC" w:rsidP="009267EC">
      <w:pPr>
        <w:jc w:val="both"/>
        <w:rPr>
          <w:b/>
        </w:rPr>
      </w:pPr>
      <w:r w:rsidRPr="00C561A8">
        <w:rPr>
          <w:b/>
        </w:rPr>
        <w:t>Iepirkuma nosaukums: „</w:t>
      </w:r>
      <w:r w:rsidR="00D350B5" w:rsidRPr="00D350B5">
        <w:rPr>
          <w:b/>
        </w:rPr>
        <w:t>Izmēģinājumu dzīvnieku piegāde Latvijas Organiskās sintēzes institūtam</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Default="00AA3714" w:rsidP="009267EC">
      <w:pPr>
        <w:widowControl/>
        <w:jc w:val="both"/>
      </w:pPr>
    </w:p>
    <w:p w:rsidR="008B4C4F" w:rsidRPr="00C561A8" w:rsidRDefault="008B4C4F"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8B4C4F">
      <w:pPr>
        <w:widowControl/>
        <w:pBdr>
          <w:bottom w:val="single" w:sz="2" w:space="1" w:color="auto"/>
        </w:pBdr>
        <w:tabs>
          <w:tab w:val="left" w:pos="3686"/>
        </w:tabs>
        <w:jc w:val="both"/>
      </w:pPr>
      <w:r w:rsidRPr="00C561A8">
        <w:t>Reģistrācijas numurs</w:t>
      </w:r>
      <w:r w:rsidR="009267EC" w:rsidRPr="00C561A8">
        <w:t>:</w:t>
      </w:r>
      <w:r w:rsidR="008B4C4F">
        <w:tab/>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8B4C4F">
      <w:pPr>
        <w:widowControl/>
        <w:pBdr>
          <w:bottom w:val="single" w:sz="2" w:space="1" w:color="auto"/>
        </w:pBdr>
        <w:tabs>
          <w:tab w:val="left" w:pos="3686"/>
        </w:tabs>
        <w:jc w:val="both"/>
      </w:pPr>
      <w:r w:rsidRPr="00C561A8">
        <w:t>Adrese:</w:t>
      </w:r>
      <w:r w:rsidR="008B4C4F">
        <w:tab/>
      </w:r>
    </w:p>
    <w:p w:rsidR="009267EC" w:rsidRPr="00C561A8" w:rsidRDefault="009267EC"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8B4C4F">
      <w:pPr>
        <w:widowControl/>
        <w:pBdr>
          <w:bottom w:val="single" w:sz="2" w:space="1" w:color="auto"/>
        </w:pBdr>
        <w:tabs>
          <w:tab w:val="left" w:pos="3686"/>
        </w:tabs>
        <w:jc w:val="both"/>
      </w:pPr>
      <w:r w:rsidRPr="00C561A8">
        <w:t>Uzvārds, amats:</w:t>
      </w:r>
      <w:r w:rsidR="008B4C4F">
        <w:tab/>
      </w:r>
    </w:p>
    <w:p w:rsidR="009267EC" w:rsidRPr="00C561A8" w:rsidRDefault="00AA3714" w:rsidP="009267EC">
      <w:pPr>
        <w:widowControl/>
        <w:jc w:val="both"/>
      </w:pPr>
      <w:r w:rsidRPr="00C561A8">
        <w:tab/>
      </w:r>
    </w:p>
    <w:p w:rsidR="00AA3714" w:rsidRPr="00C561A8" w:rsidRDefault="00AA3714" w:rsidP="009267EC">
      <w:pPr>
        <w:widowControl/>
        <w:jc w:val="both"/>
      </w:pPr>
    </w:p>
    <w:p w:rsidR="009267EC" w:rsidRPr="00C561A8" w:rsidRDefault="009267EC" w:rsidP="008B4C4F">
      <w:pPr>
        <w:widowControl/>
        <w:pBdr>
          <w:bottom w:val="single" w:sz="2" w:space="1" w:color="auto"/>
        </w:pBdr>
        <w:tabs>
          <w:tab w:val="left" w:pos="3686"/>
        </w:tabs>
        <w:jc w:val="both"/>
      </w:pPr>
      <w:r w:rsidRPr="00C561A8">
        <w:t>Pilnvarotās personas paraksts:</w:t>
      </w:r>
      <w:r w:rsidR="008B4C4F">
        <w:tab/>
      </w:r>
    </w:p>
    <w:p w:rsidR="009267EC" w:rsidRPr="00C561A8" w:rsidRDefault="00AA3714" w:rsidP="009267EC">
      <w:pPr>
        <w:widowControl/>
        <w:jc w:val="both"/>
      </w:pPr>
      <w:r w:rsidRPr="00C561A8">
        <w:tab/>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80" w:name="_Toc460858075"/>
      <w:r w:rsidRPr="00C561A8">
        <w:lastRenderedPageBreak/>
        <w:t>2. FORMA</w:t>
      </w:r>
      <w:bookmarkEnd w:id="80"/>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D350B5" w:rsidRPr="00D350B5">
        <w:rPr>
          <w:b/>
        </w:rPr>
        <w:t>Izmēģinājumu dzīvnieku piegāde Latvijas Organiskās sintēzes institūtam</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 xml:space="preserve">OSI </w:t>
      </w:r>
      <w:r w:rsidR="00FA7B97">
        <w:rPr>
          <w:b/>
        </w:rPr>
        <w:t>201</w:t>
      </w:r>
      <w:r w:rsidR="00D350B5">
        <w:rPr>
          <w:b/>
        </w:rPr>
        <w:t>6/24</w:t>
      </w:r>
      <w:r w:rsidR="00516BA7" w:rsidRPr="00C561A8">
        <w:rPr>
          <w:b/>
        </w:rPr>
        <w:t xml:space="preserve"> AK</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 xml:space="preserve">Aizpildāmās tabulas pirmā </w:t>
      </w:r>
      <w:r w:rsidR="00077BB5">
        <w:rPr>
          <w:i/>
        </w:rPr>
        <w:t>kolonna nokopējama</w:t>
      </w:r>
      <w:r w:rsidRPr="00C561A8">
        <w:rPr>
          <w:i/>
        </w:rPr>
        <w:t xml:space="preserve"> no tehniskās spec</w:t>
      </w:r>
      <w:r w:rsidR="00077BB5">
        <w:rPr>
          <w:i/>
        </w:rPr>
        <w:t>ifikācijas tabulas par attiecīgajām precēm</w:t>
      </w:r>
      <w:r w:rsidRPr="00C561A8">
        <w:rPr>
          <w:i/>
        </w:rPr>
        <w:t>.</w:t>
      </w:r>
    </w:p>
    <w:p w:rsidR="00E12B16" w:rsidRPr="00C561A8" w:rsidRDefault="00E12B16" w:rsidP="00E12B16">
      <w:pPr>
        <w:pStyle w:val="Header"/>
        <w:jc w:val="both"/>
      </w:pPr>
      <w:r w:rsidRPr="00C561A8">
        <w:rPr>
          <w:i/>
        </w:rPr>
        <w:t xml:space="preserve">Ja pretendents vēlas, tas var papildināt tabulu ar papildu informāciju (veidojot jaunas </w:t>
      </w:r>
      <w:r w:rsidR="00077BB5">
        <w:rPr>
          <w:i/>
        </w:rPr>
        <w:t>kolonnas</w:t>
      </w:r>
      <w:r w:rsidRPr="00C561A8">
        <w:rPr>
          <w:i/>
        </w:rPr>
        <w:t>).</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00077BB5">
        <w:rPr>
          <w:b/>
        </w:rPr>
        <w:t xml:space="preserve"> jānorāda piedāvāto preču raksturlielumi</w:t>
      </w:r>
      <w:r w:rsidRPr="00C561A8">
        <w:rPr>
          <w:b/>
        </w:rPr>
        <w:t>.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BC1DD4" w:rsidRPr="00C561A8" w:rsidRDefault="00BC1DD4" w:rsidP="00BC1DD4">
      <w:pPr>
        <w:pStyle w:val="Header"/>
        <w:jc w:val="both"/>
        <w:rPr>
          <w:b/>
          <w:i/>
        </w:rPr>
      </w:pPr>
      <w:r>
        <w:rPr>
          <w:b/>
          <w:i/>
        </w:rPr>
        <w:t>&lt;Lotes Nr. un nosaukums&gt;</w:t>
      </w:r>
    </w:p>
    <w:p w:rsidR="00724F4B" w:rsidRDefault="00BC1DD4" w:rsidP="00BC1DD4">
      <w:pPr>
        <w:pStyle w:val="Header"/>
        <w:jc w:val="both"/>
        <w:rPr>
          <w:b/>
          <w:i/>
        </w:rPr>
      </w:pPr>
      <w:r w:rsidRPr="00C561A8">
        <w:rPr>
          <w:b/>
          <w:i/>
        </w:rPr>
        <w:t>&lt;Preču ražotāja</w:t>
      </w:r>
      <w:r>
        <w:rPr>
          <w:i/>
        </w:rPr>
        <w:t xml:space="preserve"> (audzētāja)</w:t>
      </w:r>
      <w:r w:rsidRPr="00C561A8">
        <w:rPr>
          <w:b/>
          <w:i/>
        </w:rPr>
        <w:t xml:space="preserve"> nosaukums</w:t>
      </w:r>
      <w:r w:rsidRPr="00C561A8">
        <w:rPr>
          <w:i/>
        </w:rPr>
        <w:t>(-i)</w:t>
      </w:r>
      <w:r w:rsidRPr="00C561A8">
        <w:rPr>
          <w:b/>
          <w:i/>
        </w:rPr>
        <w:t>&gt;</w:t>
      </w:r>
    </w:p>
    <w:tbl>
      <w:tblPr>
        <w:tblW w:w="9464" w:type="dxa"/>
        <w:tblLook w:val="04A0"/>
      </w:tblPr>
      <w:tblGrid>
        <w:gridCol w:w="2371"/>
        <w:gridCol w:w="1150"/>
        <w:gridCol w:w="1133"/>
        <w:gridCol w:w="2402"/>
        <w:gridCol w:w="1311"/>
        <w:gridCol w:w="1097"/>
      </w:tblGrid>
      <w:tr w:rsidR="00D350B5" w:rsidRPr="00C561A8" w:rsidTr="00077BB5">
        <w:trPr>
          <w:trHeight w:val="402"/>
        </w:trPr>
        <w:tc>
          <w:tcPr>
            <w:tcW w:w="464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D350B5" w:rsidRPr="00C561A8" w:rsidRDefault="00D350B5" w:rsidP="000749DE">
            <w:pPr>
              <w:widowControl/>
              <w:jc w:val="center"/>
              <w:rPr>
                <w:b/>
                <w:color w:val="000000"/>
              </w:rPr>
            </w:pPr>
            <w:r w:rsidRPr="00C561A8">
              <w:rPr>
                <w:b/>
                <w:color w:val="000000"/>
              </w:rPr>
              <w:t xml:space="preserve">Pozīcija </w:t>
            </w:r>
            <w:r w:rsidRPr="00C561A8">
              <w:rPr>
                <w:i/>
                <w:color w:val="000000"/>
              </w:rPr>
              <w:t>(</w:t>
            </w:r>
            <w:r w:rsidRPr="00C561A8">
              <w:rPr>
                <w:i/>
              </w:rPr>
              <w:t>no Tehn. spec.)</w:t>
            </w:r>
          </w:p>
        </w:tc>
        <w:tc>
          <w:tcPr>
            <w:tcW w:w="4820" w:type="dxa"/>
            <w:gridSpan w:val="3"/>
            <w:tcBorders>
              <w:top w:val="single" w:sz="4" w:space="0" w:color="auto"/>
              <w:left w:val="nil"/>
              <w:bottom w:val="single" w:sz="8" w:space="0" w:color="auto"/>
              <w:right w:val="single" w:sz="8" w:space="0" w:color="auto"/>
            </w:tcBorders>
            <w:vAlign w:val="center"/>
          </w:tcPr>
          <w:p w:rsidR="00D350B5" w:rsidRPr="00C561A8" w:rsidRDefault="00D350B5" w:rsidP="000749DE">
            <w:pPr>
              <w:widowControl/>
              <w:jc w:val="center"/>
              <w:rPr>
                <w:b/>
                <w:color w:val="000000"/>
              </w:rPr>
            </w:pPr>
            <w:r w:rsidRPr="00C561A8">
              <w:rPr>
                <w:b/>
                <w:color w:val="000000"/>
              </w:rPr>
              <w:t>Piedāvājums</w:t>
            </w:r>
          </w:p>
        </w:tc>
      </w:tr>
      <w:tr w:rsidR="00077BB5" w:rsidRPr="00C561A8" w:rsidTr="00077BB5">
        <w:trPr>
          <w:trHeight w:val="402"/>
        </w:trPr>
        <w:tc>
          <w:tcPr>
            <w:tcW w:w="2376" w:type="dxa"/>
            <w:tcBorders>
              <w:top w:val="nil"/>
              <w:left w:val="single" w:sz="8" w:space="0" w:color="auto"/>
              <w:bottom w:val="single" w:sz="2" w:space="0" w:color="auto"/>
              <w:right w:val="single" w:sz="2" w:space="0" w:color="auto"/>
            </w:tcBorders>
            <w:shd w:val="clear" w:color="auto" w:fill="auto"/>
            <w:vAlign w:val="center"/>
            <w:hideMark/>
          </w:tcPr>
          <w:p w:rsidR="00B27908" w:rsidRDefault="00B27908" w:rsidP="00077BB5">
            <w:pPr>
              <w:widowControl/>
              <w:jc w:val="center"/>
              <w:rPr>
                <w:color w:val="000000"/>
              </w:rPr>
            </w:pPr>
            <w:r>
              <w:rPr>
                <w:color w:val="000000"/>
              </w:rPr>
              <w:t>Dzīvnieku veids</w:t>
            </w:r>
          </w:p>
          <w:p w:rsidR="00077BB5" w:rsidRPr="00C561A8" w:rsidRDefault="00B27908" w:rsidP="00077BB5">
            <w:pPr>
              <w:widowControl/>
              <w:jc w:val="center"/>
              <w:rPr>
                <w:color w:val="000000"/>
              </w:rPr>
            </w:pPr>
            <w:r>
              <w:rPr>
                <w:color w:val="000000"/>
              </w:rPr>
              <w:t>(</w:t>
            </w:r>
            <w:r w:rsidR="00077BB5" w:rsidRPr="00935FD4">
              <w:rPr>
                <w:i/>
                <w:color w:val="000000"/>
              </w:rPr>
              <w:t>Līnija</w:t>
            </w:r>
            <w:r>
              <w:rPr>
                <w:color w:val="000000"/>
              </w:rPr>
              <w:t>)</w:t>
            </w:r>
          </w:p>
        </w:tc>
        <w:tc>
          <w:tcPr>
            <w:tcW w:w="1134" w:type="dxa"/>
            <w:tcBorders>
              <w:top w:val="nil"/>
              <w:left w:val="single" w:sz="2" w:space="0" w:color="auto"/>
              <w:bottom w:val="single" w:sz="2" w:space="0" w:color="auto"/>
              <w:right w:val="single" w:sz="2" w:space="0" w:color="auto"/>
            </w:tcBorders>
            <w:shd w:val="clear" w:color="auto" w:fill="auto"/>
            <w:vAlign w:val="center"/>
          </w:tcPr>
          <w:p w:rsidR="00077BB5" w:rsidRPr="00C561A8" w:rsidRDefault="00077BB5" w:rsidP="00077BB5">
            <w:pPr>
              <w:widowControl/>
              <w:jc w:val="center"/>
              <w:rPr>
                <w:color w:val="000000"/>
              </w:rPr>
            </w:pPr>
            <w:r>
              <w:rPr>
                <w:color w:val="000000"/>
              </w:rPr>
              <w:t>Dzimums</w:t>
            </w:r>
          </w:p>
        </w:tc>
        <w:tc>
          <w:tcPr>
            <w:tcW w:w="1134" w:type="dxa"/>
            <w:tcBorders>
              <w:top w:val="nil"/>
              <w:left w:val="single" w:sz="2" w:space="0" w:color="auto"/>
              <w:bottom w:val="single" w:sz="2" w:space="0" w:color="auto"/>
              <w:right w:val="single" w:sz="8" w:space="0" w:color="auto"/>
            </w:tcBorders>
            <w:shd w:val="clear" w:color="auto" w:fill="auto"/>
            <w:vAlign w:val="center"/>
          </w:tcPr>
          <w:p w:rsidR="00077BB5" w:rsidRPr="00C561A8" w:rsidRDefault="00077BB5" w:rsidP="00077BB5">
            <w:pPr>
              <w:widowControl/>
              <w:jc w:val="center"/>
              <w:rPr>
                <w:color w:val="000000"/>
              </w:rPr>
            </w:pPr>
            <w:r>
              <w:rPr>
                <w:color w:val="000000"/>
              </w:rPr>
              <w:t>Vecums</w:t>
            </w:r>
          </w:p>
        </w:tc>
        <w:tc>
          <w:tcPr>
            <w:tcW w:w="2410" w:type="dxa"/>
            <w:tcBorders>
              <w:top w:val="nil"/>
              <w:left w:val="nil"/>
              <w:bottom w:val="single" w:sz="2" w:space="0" w:color="auto"/>
              <w:right w:val="single" w:sz="2" w:space="0" w:color="auto"/>
            </w:tcBorders>
            <w:vAlign w:val="center"/>
          </w:tcPr>
          <w:p w:rsidR="00F1741E" w:rsidRDefault="00077BB5" w:rsidP="00077BB5">
            <w:pPr>
              <w:widowControl/>
              <w:jc w:val="center"/>
              <w:rPr>
                <w:color w:val="000000"/>
              </w:rPr>
            </w:pPr>
            <w:r>
              <w:rPr>
                <w:color w:val="000000"/>
              </w:rPr>
              <w:t>Līnija</w:t>
            </w:r>
            <w:r w:rsidR="00F1741E">
              <w:rPr>
                <w:color w:val="000000"/>
              </w:rPr>
              <w:t xml:space="preserve"> </w:t>
            </w:r>
          </w:p>
          <w:p w:rsidR="00077BB5" w:rsidRPr="00C561A8" w:rsidRDefault="00F1741E" w:rsidP="00077BB5">
            <w:pPr>
              <w:widowControl/>
              <w:jc w:val="center"/>
              <w:rPr>
                <w:color w:val="000000"/>
              </w:rPr>
            </w:pPr>
            <w:r>
              <w:rPr>
                <w:color w:val="000000"/>
              </w:rPr>
              <w:t>(norādīt kataloga Nr.)</w:t>
            </w:r>
          </w:p>
        </w:tc>
        <w:tc>
          <w:tcPr>
            <w:tcW w:w="1312" w:type="dxa"/>
            <w:tcBorders>
              <w:top w:val="nil"/>
              <w:left w:val="single" w:sz="2" w:space="0" w:color="auto"/>
              <w:bottom w:val="single" w:sz="2" w:space="0" w:color="auto"/>
              <w:right w:val="single" w:sz="2" w:space="0" w:color="auto"/>
            </w:tcBorders>
            <w:vAlign w:val="center"/>
          </w:tcPr>
          <w:p w:rsidR="00077BB5" w:rsidRPr="00C561A8" w:rsidRDefault="00077BB5" w:rsidP="00077BB5">
            <w:pPr>
              <w:widowControl/>
              <w:jc w:val="center"/>
              <w:rPr>
                <w:color w:val="000000"/>
              </w:rPr>
            </w:pPr>
            <w:r>
              <w:rPr>
                <w:color w:val="000000"/>
              </w:rPr>
              <w:t>Dzimums</w:t>
            </w:r>
          </w:p>
        </w:tc>
        <w:tc>
          <w:tcPr>
            <w:tcW w:w="1098" w:type="dxa"/>
            <w:tcBorders>
              <w:top w:val="nil"/>
              <w:left w:val="single" w:sz="2" w:space="0" w:color="auto"/>
              <w:bottom w:val="single" w:sz="2" w:space="0" w:color="auto"/>
              <w:right w:val="single" w:sz="8" w:space="0" w:color="auto"/>
            </w:tcBorders>
            <w:vAlign w:val="center"/>
          </w:tcPr>
          <w:p w:rsidR="00077BB5" w:rsidRPr="00C561A8" w:rsidRDefault="00077BB5" w:rsidP="00077BB5">
            <w:pPr>
              <w:widowControl/>
              <w:jc w:val="center"/>
              <w:rPr>
                <w:color w:val="000000"/>
              </w:rPr>
            </w:pPr>
            <w:r>
              <w:rPr>
                <w:color w:val="000000"/>
              </w:rPr>
              <w:t>Vecums</w:t>
            </w:r>
          </w:p>
        </w:tc>
      </w:tr>
      <w:tr w:rsidR="00077BB5" w:rsidRPr="00C561A8"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C561A8"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C561A8"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C561A8"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C561A8"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C561A8"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C561A8" w:rsidRDefault="00077BB5" w:rsidP="00AD0AE3">
            <w:pPr>
              <w:widowControl/>
              <w:rPr>
                <w:color w:val="000000"/>
              </w:rPr>
            </w:pPr>
          </w:p>
        </w:tc>
      </w:tr>
      <w:tr w:rsidR="00077BB5" w:rsidRPr="00C561A8"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C561A8"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C561A8"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C561A8"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C561A8"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C561A8"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C561A8" w:rsidRDefault="00077BB5"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A926F5" w:rsidRPr="00C561A8" w:rsidRDefault="00A926F5" w:rsidP="00AB28B4">
      <w:pPr>
        <w:pStyle w:val="Header"/>
        <w:jc w:val="both"/>
        <w:rPr>
          <w:b/>
        </w:rPr>
      </w:pPr>
    </w:p>
    <w:p w:rsidR="00AB28B4" w:rsidRPr="00C561A8" w:rsidRDefault="00D350B5" w:rsidP="003610A2">
      <w:pPr>
        <w:pStyle w:val="Header"/>
        <w:numPr>
          <w:ilvl w:val="0"/>
          <w:numId w:val="3"/>
        </w:numPr>
        <w:jc w:val="both"/>
        <w:rPr>
          <w:b/>
        </w:rPr>
      </w:pPr>
      <w:r>
        <w:rPr>
          <w:b/>
        </w:rPr>
        <w:t>Preču piegāde</w:t>
      </w:r>
    </w:p>
    <w:p w:rsidR="00AB28B4" w:rsidRPr="00C561A8" w:rsidRDefault="00D350B5" w:rsidP="00AB28B4">
      <w:pPr>
        <w:pStyle w:val="Header"/>
        <w:jc w:val="both"/>
      </w:pPr>
      <w:r>
        <w:t>Preču piegādi nodrošina Pasūtītājs</w:t>
      </w:r>
      <w:r w:rsidR="00385D21" w:rsidRPr="00C561A8">
        <w: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D350B5" w:rsidP="003610A2">
      <w:pPr>
        <w:pStyle w:val="Header"/>
        <w:numPr>
          <w:ilvl w:val="0"/>
          <w:numId w:val="3"/>
        </w:numPr>
        <w:jc w:val="both"/>
        <w:rPr>
          <w:b/>
        </w:rPr>
      </w:pPr>
      <w:r>
        <w:rPr>
          <w:b/>
        </w:rPr>
        <w:t>Dzīvnieku sagatavošanas termiņi</w:t>
      </w:r>
    </w:p>
    <w:p w:rsidR="00B21D1A" w:rsidRPr="00C561A8" w:rsidRDefault="00D350B5" w:rsidP="00B21D1A">
      <w:r>
        <w:t xml:space="preserve">Lai veiktu nepieciešamā viena vecuma dzīvnieku skaita piegādi iepriekšējie pasūtījumi </w:t>
      </w:r>
      <w:proofErr w:type="spellStart"/>
      <w:r>
        <w:t>jāviec</w:t>
      </w:r>
      <w:proofErr w:type="spellEnd"/>
      <w:r>
        <w:t xml:space="preserve"> </w:t>
      </w:r>
      <w:r w:rsidR="00B21D1A" w:rsidRPr="00C561A8">
        <w:t>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D350B5" w:rsidP="00DA7B3C">
            <w:pPr>
              <w:jc w:val="center"/>
              <w:rPr>
                <w:b/>
              </w:rPr>
            </w:pPr>
            <w:r>
              <w:rPr>
                <w:b/>
              </w:rPr>
              <w:t>Dzīvnieku veids</w:t>
            </w:r>
          </w:p>
        </w:tc>
        <w:tc>
          <w:tcPr>
            <w:tcW w:w="3012" w:type="dxa"/>
          </w:tcPr>
          <w:p w:rsidR="00B21D1A" w:rsidRPr="00C561A8" w:rsidRDefault="00D350B5" w:rsidP="00D350B5">
            <w:pPr>
              <w:jc w:val="center"/>
              <w:rPr>
                <w:b/>
              </w:rPr>
            </w:pPr>
            <w:r>
              <w:rPr>
                <w:b/>
              </w:rPr>
              <w:t>Daudzums</w:t>
            </w:r>
          </w:p>
        </w:tc>
        <w:tc>
          <w:tcPr>
            <w:tcW w:w="3105" w:type="dxa"/>
          </w:tcPr>
          <w:p w:rsidR="00B21D1A" w:rsidRPr="00C561A8" w:rsidRDefault="00D350B5" w:rsidP="00DA7B3C">
            <w:pPr>
              <w:jc w:val="center"/>
              <w:rPr>
                <w:b/>
              </w:rPr>
            </w:pPr>
            <w:r w:rsidRPr="00D350B5">
              <w:rPr>
                <w:b/>
              </w:rPr>
              <w:t>Sagatavošanas termiņš</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B21D1A" w:rsidRPr="00C561A8" w:rsidRDefault="00CC48BA" w:rsidP="003610A2">
      <w:pPr>
        <w:pStyle w:val="Header"/>
        <w:numPr>
          <w:ilvl w:val="0"/>
          <w:numId w:val="3"/>
        </w:numPr>
        <w:jc w:val="both"/>
      </w:pPr>
      <w:r w:rsidRPr="00C561A8">
        <w:rPr>
          <w:b/>
        </w:rPr>
        <w:t>Garantijas saistības</w:t>
      </w:r>
    </w:p>
    <w:p w:rsidR="00CC48BA" w:rsidRPr="00C561A8" w:rsidRDefault="00CC48BA" w:rsidP="00D350B5">
      <w:r w:rsidRPr="00C561A8">
        <w:t xml:space="preserve">Preču piegādātājs </w:t>
      </w:r>
      <w:r w:rsidR="00D350B5">
        <w:t>garantē, ka piegādātie dzīvnieki atbilst attiecīgās specifikācijas prasībām un tiem ir veterinārais sertifikāts.</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Default="003345AA" w:rsidP="00F97775">
      <w:pPr>
        <w:jc w:val="both"/>
        <w:rPr>
          <w:b/>
        </w:rPr>
      </w:pPr>
    </w:p>
    <w:p w:rsidR="00F372BC" w:rsidRPr="00C561A8" w:rsidRDefault="00F372BC"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DF5702" w:rsidP="00DF5702">
      <w:pPr>
        <w:pBdr>
          <w:bottom w:val="single" w:sz="2" w:space="1" w:color="auto"/>
        </w:pBdr>
        <w:jc w:val="both"/>
        <w:rPr>
          <w:sz w:val="22"/>
          <w:szCs w:val="22"/>
        </w:rPr>
      </w:pPr>
      <w:r>
        <w:rPr>
          <w:sz w:val="22"/>
          <w:szCs w:val="22"/>
        </w:rPr>
        <w:t>Pilnvarotās personas paraksts:</w:t>
      </w: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DF5702">
      <w:pPr>
        <w:pBdr>
          <w:bottom w:val="single" w:sz="2" w:space="1" w:color="auto"/>
        </w:pBdr>
        <w:jc w:val="both"/>
        <w:rPr>
          <w:sz w:val="22"/>
          <w:szCs w:val="22"/>
        </w:rPr>
      </w:pPr>
      <w:r w:rsidRPr="00C561A8">
        <w:rPr>
          <w:sz w:val="22"/>
          <w:szCs w:val="22"/>
        </w:rPr>
        <w:t>Vārds, uzvārds un amats</w:t>
      </w:r>
      <w:r w:rsidR="00DF5702">
        <w:rPr>
          <w:sz w:val="22"/>
          <w:szCs w:val="22"/>
        </w:rPr>
        <w:t>:</w:t>
      </w: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DF5702" w:rsidP="00DF5702">
      <w:pPr>
        <w:pBdr>
          <w:bottom w:val="single" w:sz="2" w:space="1" w:color="auto"/>
        </w:pBdr>
        <w:jc w:val="both"/>
        <w:rPr>
          <w:sz w:val="22"/>
          <w:szCs w:val="22"/>
        </w:rPr>
      </w:pPr>
      <w:r>
        <w:rPr>
          <w:sz w:val="22"/>
          <w:szCs w:val="22"/>
        </w:rPr>
        <w:t>Pretendenta nosaukums:</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81" w:name="_Toc460858076"/>
      <w:r w:rsidRPr="00C561A8">
        <w:lastRenderedPageBreak/>
        <w:t>3</w:t>
      </w:r>
      <w:r w:rsidR="009267EC" w:rsidRPr="00C561A8">
        <w:t xml:space="preserve">. </w:t>
      </w:r>
      <w:bookmarkStart w:id="82" w:name="FORMA_IV_2"/>
      <w:r w:rsidR="009267EC" w:rsidRPr="00C561A8">
        <w:t>FORMA</w:t>
      </w:r>
      <w:bookmarkEnd w:id="82"/>
      <w:bookmarkEnd w:id="81"/>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F372BC" w:rsidRPr="00F372BC">
        <w:rPr>
          <w:b/>
        </w:rPr>
        <w:t>Izmēģinājumu dzīvnieku piegāde Latvijas Organiskās sintēzes institūtam</w:t>
      </w:r>
      <w:r w:rsidR="00A504A5" w:rsidRPr="00C561A8">
        <w:rPr>
          <w:b/>
        </w:rPr>
        <w:t>”</w:t>
      </w:r>
    </w:p>
    <w:p w:rsidR="008F393E" w:rsidRPr="00C561A8" w:rsidRDefault="00762969" w:rsidP="00A504A5">
      <w:pPr>
        <w:pStyle w:val="Header"/>
        <w:jc w:val="both"/>
        <w:rPr>
          <w:b/>
        </w:rPr>
      </w:pPr>
      <w:r w:rsidRPr="00C561A8">
        <w:rPr>
          <w:b/>
        </w:rPr>
        <w:t xml:space="preserve">ID Nr.: </w:t>
      </w:r>
      <w:r w:rsidR="004147E0">
        <w:rPr>
          <w:b/>
        </w:rPr>
        <w:t xml:space="preserve">OSI </w:t>
      </w:r>
      <w:r w:rsidR="00F372BC">
        <w:rPr>
          <w:b/>
        </w:rPr>
        <w:t>2016/24</w:t>
      </w:r>
      <w:r w:rsidR="00516BA7" w:rsidRPr="00C561A8">
        <w:rPr>
          <w:b/>
        </w:rPr>
        <w:t xml:space="preserve"> AK</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BC1DD4">
        <w:rPr>
          <w:i/>
        </w:rPr>
        <w:t xml:space="preserve"> (audzētāja)</w:t>
      </w:r>
      <w:r w:rsidR="00762969" w:rsidRPr="00C561A8">
        <w:rPr>
          <w:b/>
          <w:i/>
        </w:rPr>
        <w:t xml:space="preserve"> nosaukums</w:t>
      </w:r>
      <w:r w:rsidR="008B07C8" w:rsidRPr="00C561A8">
        <w:rPr>
          <w:i/>
        </w:rPr>
        <w:t>(-i)</w:t>
      </w:r>
      <w:r w:rsidRPr="00C561A8">
        <w:rPr>
          <w:b/>
          <w:i/>
        </w:rPr>
        <w:t>&gt;</w:t>
      </w:r>
    </w:p>
    <w:tbl>
      <w:tblPr>
        <w:tblW w:w="10367"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05"/>
        <w:gridCol w:w="3629"/>
        <w:gridCol w:w="963"/>
        <w:gridCol w:w="1134"/>
        <w:gridCol w:w="992"/>
        <w:gridCol w:w="1134"/>
      </w:tblGrid>
      <w:tr w:rsidR="006E714A" w:rsidRPr="00C561A8" w:rsidTr="00BC1DD4">
        <w:trPr>
          <w:jc w:val="center"/>
        </w:trPr>
        <w:tc>
          <w:tcPr>
            <w:tcW w:w="710" w:type="dxa"/>
            <w:vAlign w:val="center"/>
          </w:tcPr>
          <w:p w:rsidR="006E714A" w:rsidRPr="00C561A8" w:rsidRDefault="006E714A" w:rsidP="00C544F5">
            <w:pPr>
              <w:ind w:left="-48" w:right="-116"/>
              <w:rPr>
                <w:b/>
              </w:rPr>
            </w:pPr>
            <w:r w:rsidRPr="00C561A8">
              <w:rPr>
                <w:b/>
              </w:rPr>
              <w:t>Nr. p. k.</w:t>
            </w:r>
          </w:p>
        </w:tc>
        <w:tc>
          <w:tcPr>
            <w:tcW w:w="1805" w:type="dxa"/>
            <w:vAlign w:val="center"/>
          </w:tcPr>
          <w:p w:rsidR="006E714A" w:rsidRPr="00C561A8" w:rsidRDefault="006E714A" w:rsidP="00BA0C6D">
            <w:pPr>
              <w:rPr>
                <w:b/>
              </w:rPr>
            </w:pPr>
            <w:bookmarkStart w:id="83" w:name="_Toc289092139"/>
            <w:bookmarkStart w:id="84" w:name="_Toc289171997"/>
            <w:r w:rsidRPr="00C561A8">
              <w:rPr>
                <w:b/>
              </w:rPr>
              <w:t>Kods katalogā</w:t>
            </w:r>
            <w:bookmarkEnd w:id="83"/>
            <w:bookmarkEnd w:id="84"/>
            <w:r w:rsidRPr="00C561A8">
              <w:rPr>
                <w:b/>
              </w:rPr>
              <w:t xml:space="preserve"> </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85" w:name="_Toc289092140"/>
            <w:bookmarkStart w:id="86"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85"/>
            <w:bookmarkEnd w:id="86"/>
          </w:p>
        </w:tc>
        <w:tc>
          <w:tcPr>
            <w:tcW w:w="963" w:type="dxa"/>
            <w:vAlign w:val="center"/>
          </w:tcPr>
          <w:p w:rsidR="006E714A" w:rsidRPr="00C561A8" w:rsidRDefault="006E714A" w:rsidP="00BA0C6D">
            <w:pPr>
              <w:jc w:val="center"/>
              <w:rPr>
                <w:b/>
              </w:rPr>
            </w:pPr>
            <w:bookmarkStart w:id="87" w:name="_Toc289092141"/>
            <w:bookmarkStart w:id="88" w:name="_Toc289171999"/>
            <w:r w:rsidRPr="00C561A8">
              <w:rPr>
                <w:b/>
              </w:rPr>
              <w:t>Preces vienība</w:t>
            </w:r>
            <w:bookmarkEnd w:id="87"/>
            <w:bookmarkEnd w:id="88"/>
          </w:p>
        </w:tc>
        <w:tc>
          <w:tcPr>
            <w:tcW w:w="1134"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2"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r w:rsidR="00BC1DD4">
              <w:rPr>
                <w:b/>
              </w:rPr>
              <w:t>*</w:t>
            </w:r>
          </w:p>
        </w:tc>
        <w:tc>
          <w:tcPr>
            <w:tcW w:w="1134"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234A14" w:rsidRPr="00C561A8" w:rsidTr="00BC1DD4">
        <w:trPr>
          <w:trHeight w:val="397"/>
          <w:jc w:val="center"/>
        </w:trPr>
        <w:tc>
          <w:tcPr>
            <w:tcW w:w="710" w:type="dxa"/>
          </w:tcPr>
          <w:p w:rsidR="00234A14" w:rsidRPr="00C561A8" w:rsidRDefault="00234A14" w:rsidP="009267EC">
            <w:pPr>
              <w:pStyle w:val="Header"/>
              <w:jc w:val="center"/>
            </w:pPr>
          </w:p>
        </w:tc>
        <w:tc>
          <w:tcPr>
            <w:tcW w:w="1805" w:type="dxa"/>
            <w:tcBorders>
              <w:bottom w:val="single" w:sz="4" w:space="0" w:color="auto"/>
            </w:tcBorders>
          </w:tcPr>
          <w:p w:rsidR="00234A14" w:rsidRPr="00C561A8" w:rsidRDefault="00234A14" w:rsidP="009267EC">
            <w:pPr>
              <w:jc w:val="center"/>
            </w:pPr>
          </w:p>
        </w:tc>
        <w:tc>
          <w:tcPr>
            <w:tcW w:w="3629" w:type="dxa"/>
            <w:tcBorders>
              <w:bottom w:val="single" w:sz="4" w:space="0" w:color="auto"/>
            </w:tcBorders>
          </w:tcPr>
          <w:p w:rsidR="00234A14" w:rsidRPr="00530756" w:rsidRDefault="00234A14" w:rsidP="009267EC">
            <w:pPr>
              <w:jc w:val="center"/>
              <w:rPr>
                <w:i/>
              </w:rPr>
            </w:pPr>
            <w:r w:rsidRPr="00530756">
              <w:rPr>
                <w:i/>
              </w:rPr>
              <w:t>Dzīvnieki (nosaukums)</w:t>
            </w:r>
          </w:p>
        </w:tc>
        <w:tc>
          <w:tcPr>
            <w:tcW w:w="963" w:type="dxa"/>
            <w:tcBorders>
              <w:bottom w:val="single" w:sz="4" w:space="0" w:color="auto"/>
            </w:tcBorders>
          </w:tcPr>
          <w:p w:rsidR="00234A14" w:rsidRPr="00C561A8" w:rsidRDefault="00234A14" w:rsidP="007710D4">
            <w:pPr>
              <w:jc w:val="center"/>
            </w:pPr>
            <w:r>
              <w:t>gab.</w:t>
            </w:r>
          </w:p>
        </w:tc>
        <w:tc>
          <w:tcPr>
            <w:tcW w:w="1134" w:type="dxa"/>
            <w:tcBorders>
              <w:bottom w:val="single" w:sz="4" w:space="0" w:color="auto"/>
            </w:tcBorders>
          </w:tcPr>
          <w:p w:rsidR="00234A14" w:rsidRPr="00C561A8" w:rsidRDefault="00234A14" w:rsidP="00853D3D"/>
        </w:tc>
        <w:tc>
          <w:tcPr>
            <w:tcW w:w="992" w:type="dxa"/>
            <w:tcBorders>
              <w:bottom w:val="single" w:sz="4" w:space="0" w:color="auto"/>
            </w:tcBorders>
          </w:tcPr>
          <w:p w:rsidR="00234A14" w:rsidRPr="00C561A8" w:rsidRDefault="00234A14" w:rsidP="009267EC">
            <w:pPr>
              <w:pStyle w:val="Header"/>
              <w:jc w:val="center"/>
            </w:pPr>
            <w:r>
              <w:t>10</w:t>
            </w:r>
          </w:p>
        </w:tc>
        <w:tc>
          <w:tcPr>
            <w:tcW w:w="1134" w:type="dxa"/>
            <w:tcBorders>
              <w:bottom w:val="single" w:sz="4" w:space="0" w:color="auto"/>
            </w:tcBorders>
          </w:tcPr>
          <w:p w:rsidR="00234A14" w:rsidRPr="00C561A8" w:rsidRDefault="00234A14" w:rsidP="009267EC">
            <w:pPr>
              <w:pStyle w:val="Header"/>
              <w:jc w:val="center"/>
            </w:pPr>
          </w:p>
        </w:tc>
      </w:tr>
      <w:tr w:rsidR="00234A14" w:rsidRPr="00C561A8" w:rsidTr="00BC1DD4">
        <w:trPr>
          <w:trHeight w:val="397"/>
          <w:jc w:val="center"/>
        </w:trPr>
        <w:tc>
          <w:tcPr>
            <w:tcW w:w="710" w:type="dxa"/>
          </w:tcPr>
          <w:p w:rsidR="00234A14" w:rsidRPr="00C561A8" w:rsidRDefault="00234A14" w:rsidP="009267EC">
            <w:pPr>
              <w:pStyle w:val="Header"/>
              <w:jc w:val="center"/>
            </w:pPr>
          </w:p>
        </w:tc>
        <w:tc>
          <w:tcPr>
            <w:tcW w:w="1805" w:type="dxa"/>
            <w:tcBorders>
              <w:bottom w:val="single" w:sz="4" w:space="0" w:color="auto"/>
            </w:tcBorders>
          </w:tcPr>
          <w:p w:rsidR="00234A14" w:rsidRPr="00C561A8" w:rsidRDefault="00234A14" w:rsidP="009267EC">
            <w:pPr>
              <w:jc w:val="center"/>
            </w:pPr>
          </w:p>
        </w:tc>
        <w:tc>
          <w:tcPr>
            <w:tcW w:w="3629" w:type="dxa"/>
            <w:tcBorders>
              <w:bottom w:val="single" w:sz="4" w:space="0" w:color="auto"/>
            </w:tcBorders>
          </w:tcPr>
          <w:p w:rsidR="00234A14" w:rsidRPr="00530756" w:rsidRDefault="00234A14" w:rsidP="009267EC">
            <w:pPr>
              <w:jc w:val="center"/>
              <w:rPr>
                <w:i/>
              </w:rPr>
            </w:pPr>
            <w:r w:rsidRPr="00530756">
              <w:rPr>
                <w:i/>
              </w:rPr>
              <w:t>Dzīvnieki (nosaukums)</w:t>
            </w:r>
          </w:p>
        </w:tc>
        <w:tc>
          <w:tcPr>
            <w:tcW w:w="963" w:type="dxa"/>
            <w:tcBorders>
              <w:bottom w:val="single" w:sz="4" w:space="0" w:color="auto"/>
            </w:tcBorders>
          </w:tcPr>
          <w:p w:rsidR="00234A14" w:rsidRPr="00C561A8" w:rsidRDefault="00234A14" w:rsidP="007710D4">
            <w:pPr>
              <w:jc w:val="center"/>
            </w:pPr>
            <w:r>
              <w:t>gab.</w:t>
            </w:r>
          </w:p>
        </w:tc>
        <w:tc>
          <w:tcPr>
            <w:tcW w:w="1134" w:type="dxa"/>
            <w:tcBorders>
              <w:bottom w:val="single" w:sz="4" w:space="0" w:color="auto"/>
            </w:tcBorders>
          </w:tcPr>
          <w:p w:rsidR="00234A14" w:rsidRPr="00C561A8" w:rsidRDefault="00234A14" w:rsidP="00853D3D"/>
        </w:tc>
        <w:tc>
          <w:tcPr>
            <w:tcW w:w="992" w:type="dxa"/>
            <w:tcBorders>
              <w:bottom w:val="single" w:sz="4" w:space="0" w:color="auto"/>
            </w:tcBorders>
          </w:tcPr>
          <w:p w:rsidR="00234A14" w:rsidRPr="00C561A8" w:rsidRDefault="00234A14" w:rsidP="009267EC">
            <w:pPr>
              <w:pStyle w:val="Header"/>
              <w:jc w:val="center"/>
            </w:pPr>
            <w:r>
              <w:t>10</w:t>
            </w:r>
          </w:p>
        </w:tc>
        <w:tc>
          <w:tcPr>
            <w:tcW w:w="1134" w:type="dxa"/>
            <w:tcBorders>
              <w:bottom w:val="single" w:sz="4" w:space="0" w:color="auto"/>
            </w:tcBorders>
          </w:tcPr>
          <w:p w:rsidR="00234A14" w:rsidRPr="00C561A8" w:rsidRDefault="00234A14" w:rsidP="009267EC">
            <w:pPr>
              <w:pStyle w:val="Header"/>
              <w:jc w:val="center"/>
            </w:pPr>
          </w:p>
        </w:tc>
      </w:tr>
      <w:tr w:rsidR="00530756" w:rsidRPr="00C561A8" w:rsidTr="00BC1DD4">
        <w:trPr>
          <w:trHeight w:val="397"/>
          <w:jc w:val="center"/>
        </w:trPr>
        <w:tc>
          <w:tcPr>
            <w:tcW w:w="710" w:type="dxa"/>
          </w:tcPr>
          <w:p w:rsidR="00530756" w:rsidRPr="00C561A8" w:rsidRDefault="00530756" w:rsidP="009267EC">
            <w:pPr>
              <w:pStyle w:val="Header"/>
              <w:jc w:val="center"/>
            </w:pPr>
          </w:p>
        </w:tc>
        <w:tc>
          <w:tcPr>
            <w:tcW w:w="1805" w:type="dxa"/>
            <w:tcBorders>
              <w:bottom w:val="single" w:sz="4" w:space="0" w:color="auto"/>
            </w:tcBorders>
          </w:tcPr>
          <w:p w:rsidR="00530756" w:rsidRPr="00C561A8" w:rsidRDefault="00530756" w:rsidP="009267EC">
            <w:pPr>
              <w:jc w:val="center"/>
            </w:pPr>
          </w:p>
        </w:tc>
        <w:tc>
          <w:tcPr>
            <w:tcW w:w="3629" w:type="dxa"/>
            <w:tcBorders>
              <w:bottom w:val="single" w:sz="4" w:space="0" w:color="auto"/>
            </w:tcBorders>
          </w:tcPr>
          <w:p w:rsidR="00530756" w:rsidRPr="00C561A8" w:rsidRDefault="00530756" w:rsidP="009267EC">
            <w:pPr>
              <w:jc w:val="center"/>
            </w:pPr>
            <w:r>
              <w:t>(…)</w:t>
            </w:r>
          </w:p>
        </w:tc>
        <w:tc>
          <w:tcPr>
            <w:tcW w:w="963" w:type="dxa"/>
            <w:tcBorders>
              <w:bottom w:val="single" w:sz="4" w:space="0" w:color="auto"/>
            </w:tcBorders>
          </w:tcPr>
          <w:p w:rsidR="00530756" w:rsidRPr="00C561A8" w:rsidRDefault="00530756" w:rsidP="009267EC">
            <w:pPr>
              <w:jc w:val="center"/>
            </w:pPr>
          </w:p>
        </w:tc>
        <w:tc>
          <w:tcPr>
            <w:tcW w:w="1134" w:type="dxa"/>
            <w:tcBorders>
              <w:bottom w:val="single" w:sz="4" w:space="0" w:color="auto"/>
            </w:tcBorders>
          </w:tcPr>
          <w:p w:rsidR="00530756" w:rsidRPr="00C561A8" w:rsidRDefault="00530756" w:rsidP="00853D3D"/>
        </w:tc>
        <w:tc>
          <w:tcPr>
            <w:tcW w:w="992" w:type="dxa"/>
            <w:tcBorders>
              <w:bottom w:val="single" w:sz="4" w:space="0" w:color="auto"/>
            </w:tcBorders>
          </w:tcPr>
          <w:p w:rsidR="00530756" w:rsidRDefault="00530756" w:rsidP="009267EC">
            <w:pPr>
              <w:pStyle w:val="Header"/>
              <w:jc w:val="center"/>
            </w:pPr>
          </w:p>
        </w:tc>
        <w:tc>
          <w:tcPr>
            <w:tcW w:w="1134" w:type="dxa"/>
            <w:tcBorders>
              <w:bottom w:val="single" w:sz="4" w:space="0" w:color="auto"/>
            </w:tcBorders>
          </w:tcPr>
          <w:p w:rsidR="00530756" w:rsidRPr="00C561A8" w:rsidRDefault="00530756" w:rsidP="009267EC">
            <w:pPr>
              <w:pStyle w:val="Header"/>
              <w:jc w:val="center"/>
            </w:pPr>
          </w:p>
        </w:tc>
      </w:tr>
      <w:tr w:rsidR="00530756" w:rsidRPr="00C561A8" w:rsidTr="00BC1DD4">
        <w:trPr>
          <w:trHeight w:val="397"/>
          <w:jc w:val="center"/>
        </w:trPr>
        <w:tc>
          <w:tcPr>
            <w:tcW w:w="710" w:type="dxa"/>
          </w:tcPr>
          <w:p w:rsidR="00530756" w:rsidRPr="00C561A8" w:rsidRDefault="00530756" w:rsidP="009267EC">
            <w:pPr>
              <w:pStyle w:val="Header"/>
              <w:jc w:val="center"/>
            </w:pPr>
          </w:p>
        </w:tc>
        <w:tc>
          <w:tcPr>
            <w:tcW w:w="1805" w:type="dxa"/>
            <w:tcBorders>
              <w:bottom w:val="single" w:sz="4" w:space="0" w:color="auto"/>
            </w:tcBorders>
          </w:tcPr>
          <w:p w:rsidR="00530756" w:rsidRPr="00C561A8" w:rsidRDefault="00530756" w:rsidP="009267EC">
            <w:pPr>
              <w:jc w:val="center"/>
            </w:pPr>
          </w:p>
        </w:tc>
        <w:tc>
          <w:tcPr>
            <w:tcW w:w="3629" w:type="dxa"/>
            <w:tcBorders>
              <w:bottom w:val="single" w:sz="4" w:space="0" w:color="auto"/>
            </w:tcBorders>
          </w:tcPr>
          <w:p w:rsidR="00530756" w:rsidRPr="00530756" w:rsidRDefault="00530756" w:rsidP="007710D4">
            <w:pPr>
              <w:jc w:val="center"/>
              <w:rPr>
                <w:i/>
              </w:rPr>
            </w:pPr>
            <w:r w:rsidRPr="00530756">
              <w:rPr>
                <w:i/>
              </w:rPr>
              <w:t>Kastes</w:t>
            </w:r>
            <w:r>
              <w:rPr>
                <w:i/>
              </w:rPr>
              <w:t xml:space="preserve"> (pelēm)</w:t>
            </w:r>
          </w:p>
        </w:tc>
        <w:tc>
          <w:tcPr>
            <w:tcW w:w="963" w:type="dxa"/>
            <w:tcBorders>
              <w:bottom w:val="single" w:sz="4" w:space="0" w:color="auto"/>
            </w:tcBorders>
          </w:tcPr>
          <w:p w:rsidR="00530756" w:rsidRPr="00C561A8" w:rsidRDefault="00234A14" w:rsidP="007710D4">
            <w:pPr>
              <w:jc w:val="center"/>
            </w:pPr>
            <w:r>
              <w:t>gab.</w:t>
            </w:r>
          </w:p>
        </w:tc>
        <w:tc>
          <w:tcPr>
            <w:tcW w:w="1134" w:type="dxa"/>
            <w:tcBorders>
              <w:bottom w:val="single" w:sz="4" w:space="0" w:color="auto"/>
            </w:tcBorders>
          </w:tcPr>
          <w:p w:rsidR="00530756" w:rsidRPr="00C561A8" w:rsidRDefault="00530756" w:rsidP="007710D4"/>
        </w:tc>
        <w:tc>
          <w:tcPr>
            <w:tcW w:w="992" w:type="dxa"/>
            <w:tcBorders>
              <w:bottom w:val="single" w:sz="4" w:space="0" w:color="auto"/>
            </w:tcBorders>
          </w:tcPr>
          <w:p w:rsidR="00530756" w:rsidRPr="00C561A8" w:rsidRDefault="00530756" w:rsidP="007710D4">
            <w:pPr>
              <w:pStyle w:val="Header"/>
              <w:jc w:val="center"/>
            </w:pPr>
            <w:r>
              <w:t>10</w:t>
            </w:r>
          </w:p>
        </w:tc>
        <w:tc>
          <w:tcPr>
            <w:tcW w:w="1134" w:type="dxa"/>
            <w:tcBorders>
              <w:bottom w:val="single" w:sz="4" w:space="0" w:color="auto"/>
            </w:tcBorders>
          </w:tcPr>
          <w:p w:rsidR="00530756" w:rsidRPr="00C561A8" w:rsidRDefault="00530756" w:rsidP="009267EC">
            <w:pPr>
              <w:pStyle w:val="Header"/>
              <w:jc w:val="center"/>
            </w:pPr>
          </w:p>
        </w:tc>
      </w:tr>
      <w:tr w:rsidR="00530756" w:rsidRPr="00C561A8" w:rsidTr="00BC1DD4">
        <w:trPr>
          <w:trHeight w:val="397"/>
          <w:jc w:val="center"/>
        </w:trPr>
        <w:tc>
          <w:tcPr>
            <w:tcW w:w="710" w:type="dxa"/>
            <w:tcBorders>
              <w:bottom w:val="single" w:sz="12" w:space="0" w:color="auto"/>
            </w:tcBorders>
          </w:tcPr>
          <w:p w:rsidR="00530756" w:rsidRPr="00C561A8" w:rsidRDefault="00530756" w:rsidP="009267EC">
            <w:pPr>
              <w:pStyle w:val="Header"/>
              <w:jc w:val="center"/>
            </w:pPr>
          </w:p>
        </w:tc>
        <w:tc>
          <w:tcPr>
            <w:tcW w:w="1805" w:type="dxa"/>
            <w:tcBorders>
              <w:bottom w:val="single" w:sz="12" w:space="0" w:color="auto"/>
            </w:tcBorders>
          </w:tcPr>
          <w:p w:rsidR="00530756" w:rsidRPr="00C561A8" w:rsidRDefault="00530756" w:rsidP="009267EC">
            <w:pPr>
              <w:jc w:val="center"/>
            </w:pPr>
          </w:p>
        </w:tc>
        <w:tc>
          <w:tcPr>
            <w:tcW w:w="3629" w:type="dxa"/>
            <w:tcBorders>
              <w:bottom w:val="single" w:sz="12" w:space="0" w:color="auto"/>
            </w:tcBorders>
          </w:tcPr>
          <w:p w:rsidR="00530756" w:rsidRPr="00530756" w:rsidRDefault="00530756" w:rsidP="009267EC">
            <w:pPr>
              <w:jc w:val="center"/>
              <w:rPr>
                <w:i/>
              </w:rPr>
            </w:pPr>
            <w:r w:rsidRPr="00530756">
              <w:rPr>
                <w:i/>
              </w:rPr>
              <w:t>Kastes</w:t>
            </w:r>
            <w:r>
              <w:rPr>
                <w:i/>
              </w:rPr>
              <w:t xml:space="preserve"> (žurkām)</w:t>
            </w:r>
          </w:p>
        </w:tc>
        <w:tc>
          <w:tcPr>
            <w:tcW w:w="963" w:type="dxa"/>
            <w:tcBorders>
              <w:bottom w:val="single" w:sz="12" w:space="0" w:color="auto"/>
            </w:tcBorders>
          </w:tcPr>
          <w:p w:rsidR="00530756" w:rsidRPr="00C561A8" w:rsidRDefault="00234A14" w:rsidP="009267EC">
            <w:pPr>
              <w:jc w:val="center"/>
            </w:pPr>
            <w:r>
              <w:t>gab.</w:t>
            </w:r>
          </w:p>
        </w:tc>
        <w:tc>
          <w:tcPr>
            <w:tcW w:w="1134" w:type="dxa"/>
            <w:tcBorders>
              <w:bottom w:val="single" w:sz="12" w:space="0" w:color="auto"/>
            </w:tcBorders>
          </w:tcPr>
          <w:p w:rsidR="00530756" w:rsidRPr="00C561A8" w:rsidRDefault="00530756" w:rsidP="00853D3D"/>
        </w:tc>
        <w:tc>
          <w:tcPr>
            <w:tcW w:w="992" w:type="dxa"/>
            <w:tcBorders>
              <w:bottom w:val="single" w:sz="12" w:space="0" w:color="auto"/>
            </w:tcBorders>
          </w:tcPr>
          <w:p w:rsidR="00530756" w:rsidRPr="00C561A8" w:rsidRDefault="00530756" w:rsidP="009267EC">
            <w:pPr>
              <w:pStyle w:val="Header"/>
              <w:jc w:val="center"/>
            </w:pPr>
            <w:r>
              <w:t>10</w:t>
            </w:r>
          </w:p>
        </w:tc>
        <w:tc>
          <w:tcPr>
            <w:tcW w:w="1134" w:type="dxa"/>
            <w:tcBorders>
              <w:bottom w:val="single" w:sz="12" w:space="0" w:color="auto"/>
            </w:tcBorders>
          </w:tcPr>
          <w:p w:rsidR="00530756" w:rsidRPr="00C561A8" w:rsidRDefault="00530756" w:rsidP="009267EC">
            <w:pPr>
              <w:pStyle w:val="Header"/>
              <w:jc w:val="center"/>
            </w:pPr>
          </w:p>
        </w:tc>
      </w:tr>
      <w:tr w:rsidR="00530756" w:rsidRPr="00C561A8" w:rsidTr="00BC1DD4">
        <w:trPr>
          <w:trHeight w:val="397"/>
          <w:jc w:val="center"/>
        </w:trPr>
        <w:tc>
          <w:tcPr>
            <w:tcW w:w="9233" w:type="dxa"/>
            <w:gridSpan w:val="6"/>
            <w:tcBorders>
              <w:top w:val="single" w:sz="12" w:space="0" w:color="auto"/>
            </w:tcBorders>
          </w:tcPr>
          <w:p w:rsidR="00530756" w:rsidRPr="00C561A8" w:rsidRDefault="00530756" w:rsidP="006A0918">
            <w:pPr>
              <w:pStyle w:val="Header"/>
              <w:ind w:left="630"/>
            </w:pPr>
            <w:r w:rsidRPr="00C561A8">
              <w:rPr>
                <w:b/>
              </w:rPr>
              <w:t>Kopējā preču cena bez PVN</w:t>
            </w:r>
          </w:p>
        </w:tc>
        <w:tc>
          <w:tcPr>
            <w:tcW w:w="1134" w:type="dxa"/>
            <w:tcBorders>
              <w:top w:val="single" w:sz="12" w:space="0" w:color="auto"/>
            </w:tcBorders>
          </w:tcPr>
          <w:p w:rsidR="00530756" w:rsidRPr="00C561A8" w:rsidRDefault="00530756" w:rsidP="009267EC">
            <w:pPr>
              <w:pStyle w:val="Header"/>
              <w:jc w:val="center"/>
              <w:rPr>
                <w:i/>
              </w:rPr>
            </w:pPr>
          </w:p>
        </w:tc>
      </w:tr>
      <w:tr w:rsidR="00530756" w:rsidRPr="00C561A8" w:rsidTr="00BC1DD4">
        <w:trPr>
          <w:trHeight w:val="397"/>
          <w:jc w:val="center"/>
        </w:trPr>
        <w:tc>
          <w:tcPr>
            <w:tcW w:w="9233" w:type="dxa"/>
            <w:gridSpan w:val="6"/>
          </w:tcPr>
          <w:p w:rsidR="00530756" w:rsidRPr="00C561A8" w:rsidRDefault="00530756" w:rsidP="006A0918">
            <w:pPr>
              <w:pStyle w:val="Header"/>
              <w:ind w:left="630"/>
            </w:pPr>
            <w:r w:rsidRPr="00C561A8">
              <w:rPr>
                <w:b/>
              </w:rPr>
              <w:t>PVN piemērojamā proporcija</w:t>
            </w:r>
          </w:p>
        </w:tc>
        <w:tc>
          <w:tcPr>
            <w:tcW w:w="1134" w:type="dxa"/>
          </w:tcPr>
          <w:p w:rsidR="00530756" w:rsidRPr="00C561A8" w:rsidRDefault="00530756" w:rsidP="009267EC">
            <w:pPr>
              <w:pStyle w:val="Header"/>
              <w:jc w:val="center"/>
              <w:rPr>
                <w:i/>
              </w:rPr>
            </w:pPr>
          </w:p>
        </w:tc>
      </w:tr>
      <w:tr w:rsidR="00530756" w:rsidRPr="00C561A8" w:rsidTr="00BC1DD4">
        <w:trPr>
          <w:trHeight w:val="397"/>
          <w:jc w:val="center"/>
        </w:trPr>
        <w:tc>
          <w:tcPr>
            <w:tcW w:w="9233" w:type="dxa"/>
            <w:gridSpan w:val="6"/>
          </w:tcPr>
          <w:p w:rsidR="00530756" w:rsidRPr="00C561A8" w:rsidRDefault="00530756" w:rsidP="006A0918">
            <w:pPr>
              <w:pStyle w:val="Header"/>
              <w:ind w:left="630"/>
            </w:pPr>
            <w:r w:rsidRPr="00C561A8">
              <w:rPr>
                <w:b/>
              </w:rPr>
              <w:t>Kopējā preču cena ar PVN piemērojamo proporciju</w:t>
            </w:r>
          </w:p>
        </w:tc>
        <w:tc>
          <w:tcPr>
            <w:tcW w:w="1134" w:type="dxa"/>
          </w:tcPr>
          <w:p w:rsidR="00530756" w:rsidRPr="00C561A8" w:rsidRDefault="00530756" w:rsidP="009267EC">
            <w:pPr>
              <w:pStyle w:val="Header"/>
              <w:jc w:val="center"/>
              <w:rPr>
                <w:i/>
              </w:rPr>
            </w:pPr>
          </w:p>
        </w:tc>
      </w:tr>
    </w:tbl>
    <w:p w:rsidR="00F97775" w:rsidRPr="00C561A8" w:rsidRDefault="00F97775" w:rsidP="00F97775">
      <w:pPr>
        <w:jc w:val="both"/>
        <w:rPr>
          <w:b/>
        </w:rPr>
      </w:pPr>
    </w:p>
    <w:p w:rsidR="00BC1DD4" w:rsidRDefault="00BC1DD4" w:rsidP="00AE50D7">
      <w:pPr>
        <w:pBdr>
          <w:left w:val="thickThinMediumGap" w:sz="24" w:space="4" w:color="auto"/>
        </w:pBdr>
        <w:ind w:left="709"/>
        <w:jc w:val="both"/>
        <w:rPr>
          <w:b/>
        </w:rPr>
      </w:pPr>
      <w:r>
        <w:rPr>
          <w:b/>
        </w:rPr>
        <w:t xml:space="preserve">* - Vērtēšanas vajadzībām Pretendents iesniedz piedāvājumu, kurā tiek aprēķināta kopējā cena par visiem pieprasītajiem dzīvniekiem, pieņemot, ka no katra veida tiks pasūtīti 10 (desmit) gabali! </w:t>
      </w:r>
      <w:r w:rsidR="00890891">
        <w:rPr>
          <w:b/>
        </w:rPr>
        <w:t>Tāpat arī pretendentam jāpiedāvā cena par 10 (desmit) kastēm peļu un 10 (desmit) kastēm žurku pārvadāšanai.</w:t>
      </w:r>
    </w:p>
    <w:p w:rsidR="009267EC" w:rsidRPr="00BC1DD4" w:rsidRDefault="00BC1DD4" w:rsidP="00A926F5">
      <w:pPr>
        <w:ind w:left="709"/>
        <w:jc w:val="both"/>
      </w:pPr>
      <w:r w:rsidRPr="00BC1DD4">
        <w:t>(Pasūtītājs ne</w:t>
      </w:r>
      <w:r>
        <w:t xml:space="preserve">var </w:t>
      </w:r>
      <w:r w:rsidRPr="00BC1DD4">
        <w:t>garantē</w:t>
      </w:r>
      <w:r>
        <w:t xml:space="preserve">t nevienam </w:t>
      </w:r>
      <w:proofErr w:type="spellStart"/>
      <w:r>
        <w:t>piegādātātajm</w:t>
      </w:r>
      <w:proofErr w:type="spellEnd"/>
      <w:r>
        <w:t xml:space="preserve"> kādu konkrētu piegāžu apjomu).</w:t>
      </w:r>
    </w:p>
    <w:p w:rsidR="00C41620" w:rsidRPr="00C561A8" w:rsidRDefault="00C41620" w:rsidP="00A926F5">
      <w:pPr>
        <w:ind w:left="709"/>
        <w:jc w:val="both"/>
      </w:pPr>
    </w:p>
    <w:p w:rsidR="0050178F" w:rsidRDefault="0050178F" w:rsidP="00F97775">
      <w:pPr>
        <w:ind w:left="709"/>
        <w:jc w:val="both"/>
      </w:pPr>
    </w:p>
    <w:p w:rsidR="00BC1DD4" w:rsidRDefault="00BC1DD4" w:rsidP="00F97775">
      <w:pPr>
        <w:ind w:left="709"/>
        <w:jc w:val="both"/>
      </w:pPr>
    </w:p>
    <w:p w:rsidR="00BC1DD4" w:rsidRPr="00C561A8" w:rsidRDefault="00BC1DD4"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t>Pilnvarotās personas paraksts:</w:t>
      </w:r>
    </w:p>
    <w:p w:rsidR="007A528F" w:rsidRPr="007A528F" w:rsidRDefault="007A528F" w:rsidP="007A528F">
      <w:pPr>
        <w:widowControl/>
        <w:rPr>
          <w:sz w:val="22"/>
          <w:szCs w:val="22"/>
        </w:rPr>
      </w:pPr>
    </w:p>
    <w:p w:rsidR="007A528F" w:rsidRDefault="007A528F" w:rsidP="007A528F">
      <w:pPr>
        <w:widowControl/>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t>Vārds, uzvārds un amats:</w:t>
      </w:r>
    </w:p>
    <w:p w:rsidR="007A528F" w:rsidRPr="007A528F" w:rsidRDefault="007A528F" w:rsidP="007A528F">
      <w:pPr>
        <w:widowControl/>
        <w:rPr>
          <w:sz w:val="22"/>
          <w:szCs w:val="22"/>
        </w:rPr>
      </w:pPr>
    </w:p>
    <w:p w:rsidR="007A528F" w:rsidRPr="007A528F" w:rsidRDefault="007A528F" w:rsidP="007A528F">
      <w:pPr>
        <w:widowControl/>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lastRenderedPageBreak/>
        <w:t>Pretendenta nosaukums:</w:t>
      </w:r>
    </w:p>
    <w:p w:rsidR="006E714A" w:rsidRPr="00C561A8" w:rsidRDefault="007A528F" w:rsidP="007A528F">
      <w:pPr>
        <w:widowControl/>
        <w:rPr>
          <w:sz w:val="22"/>
          <w:szCs w:val="22"/>
        </w:rPr>
      </w:pPr>
      <w:r w:rsidRPr="007A528F">
        <w:rPr>
          <w:sz w:val="22"/>
          <w:szCs w:val="22"/>
        </w:rPr>
        <w:t xml:space="preserve"> </w:t>
      </w:r>
      <w:r w:rsidR="006E714A"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89" w:name="FORMA_IV_4"/>
      <w:r w:rsidRPr="00C561A8">
        <w:rPr>
          <w:b/>
        </w:rPr>
        <w:t>FORMAS</w:t>
      </w:r>
      <w:bookmarkEnd w:id="89"/>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90" w:name="_Toc460858077"/>
      <w:r w:rsidRPr="00C561A8">
        <w:t>4.1.FORMA</w:t>
      </w:r>
      <w:bookmarkEnd w:id="90"/>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0F0883" w:rsidP="00505C6B">
            <w:pPr>
              <w:rPr>
                <w:b/>
              </w:rPr>
            </w:pPr>
            <w:r>
              <w:rPr>
                <w:b/>
              </w:rPr>
              <w:t>Reģistrācijas valsts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91" w:name="_Toc460858078"/>
      <w:r w:rsidRPr="00C561A8">
        <w:t>4.2.FORMA</w:t>
      </w:r>
      <w:bookmarkEnd w:id="91"/>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81"/>
        <w:gridCol w:w="1841"/>
        <w:gridCol w:w="1790"/>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F719E2">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72" w:rsidRDefault="00747F72">
      <w:r>
        <w:separator/>
      </w:r>
    </w:p>
    <w:p w:rsidR="00747F72" w:rsidRDefault="00747F72"/>
  </w:endnote>
  <w:endnote w:type="continuationSeparator" w:id="0">
    <w:p w:rsidR="00747F72" w:rsidRDefault="00747F72">
      <w:r>
        <w:continuationSeparator/>
      </w:r>
    </w:p>
    <w:p w:rsidR="00747F72" w:rsidRDefault="00747F7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72" w:rsidRDefault="00C80BBE">
    <w:pPr>
      <w:pStyle w:val="Footer"/>
      <w:framePr w:wrap="around" w:vAnchor="text" w:hAnchor="margin" w:xAlign="right" w:y="1"/>
      <w:rPr>
        <w:rStyle w:val="PageNumber"/>
      </w:rPr>
    </w:pPr>
    <w:r>
      <w:rPr>
        <w:rStyle w:val="PageNumber"/>
      </w:rPr>
      <w:fldChar w:fldCharType="begin"/>
    </w:r>
    <w:r w:rsidR="00747F72">
      <w:rPr>
        <w:rStyle w:val="PageNumber"/>
      </w:rPr>
      <w:instrText xml:space="preserve">PAGE  </w:instrText>
    </w:r>
    <w:r>
      <w:rPr>
        <w:rStyle w:val="PageNumber"/>
      </w:rPr>
      <w:fldChar w:fldCharType="end"/>
    </w:r>
  </w:p>
  <w:p w:rsidR="00747F72" w:rsidRDefault="00747F72">
    <w:pPr>
      <w:pStyle w:val="Footer"/>
      <w:ind w:right="360"/>
    </w:pPr>
  </w:p>
  <w:p w:rsidR="00747F72" w:rsidRDefault="00747F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72" w:rsidRDefault="00C80BBE" w:rsidP="0013038D">
    <w:pPr>
      <w:pStyle w:val="Footer"/>
      <w:pBdr>
        <w:top w:val="single" w:sz="4" w:space="1" w:color="auto"/>
      </w:pBdr>
      <w:jc w:val="center"/>
    </w:pPr>
    <w:fldSimple w:instr=" PAGE   \* MERGEFORMAT ">
      <w:r w:rsidR="00726436">
        <w:rPr>
          <w:noProof/>
        </w:rPr>
        <w:t>2</w:t>
      </w:r>
    </w:fldSimple>
  </w:p>
  <w:p w:rsidR="00747F72" w:rsidRDefault="00747F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72" w:rsidRDefault="00747F72">
      <w:r>
        <w:separator/>
      </w:r>
    </w:p>
    <w:p w:rsidR="00747F72" w:rsidRDefault="00747F72"/>
  </w:footnote>
  <w:footnote w:type="continuationSeparator" w:id="0">
    <w:p w:rsidR="00747F72" w:rsidRDefault="00747F72">
      <w:r>
        <w:continuationSeparator/>
      </w:r>
    </w:p>
    <w:p w:rsidR="00747F72" w:rsidRDefault="00747F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72" w:rsidRPr="00E47C3E" w:rsidRDefault="00726436" w:rsidP="0013038D">
    <w:pPr>
      <w:jc w:val="center"/>
      <w:rPr>
        <w:sz w:val="20"/>
        <w:szCs w:val="20"/>
      </w:rPr>
    </w:pPr>
    <w:r>
      <w:rPr>
        <w:sz w:val="20"/>
        <w:szCs w:val="20"/>
      </w:rPr>
      <w:t>Atklāta konkursa OSI 2016/24</w:t>
    </w:r>
    <w:r w:rsidR="00747F72">
      <w:rPr>
        <w:sz w:val="20"/>
        <w:szCs w:val="20"/>
      </w:rPr>
      <w:t xml:space="preserve"> AK n</w:t>
    </w:r>
    <w:r w:rsidR="00747F72" w:rsidRPr="00E47C3E">
      <w:rPr>
        <w:sz w:val="20"/>
        <w:szCs w:val="20"/>
      </w:rPr>
      <w:t>olikums</w:t>
    </w:r>
  </w:p>
  <w:p w:rsidR="00747F72" w:rsidRPr="00B949D0" w:rsidRDefault="00747F72" w:rsidP="006C2CC4">
    <w:pPr>
      <w:pBdr>
        <w:bottom w:val="single" w:sz="4" w:space="1" w:color="auto"/>
      </w:pBdr>
      <w:ind w:right="-46"/>
      <w:jc w:val="center"/>
      <w:rPr>
        <w:b/>
        <w:sz w:val="16"/>
        <w:szCs w:val="16"/>
        <w:lang w:eastAsia="lv-LV"/>
      </w:rPr>
    </w:pPr>
  </w:p>
  <w:p w:rsidR="00747F72" w:rsidRPr="00B949D0" w:rsidRDefault="00747F72">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9D44831"/>
    <w:multiLevelType w:val="hybridMultilevel"/>
    <w:tmpl w:val="7CD42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B6321B0"/>
    <w:multiLevelType w:val="hybridMultilevel"/>
    <w:tmpl w:val="506A7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3ACF5F89"/>
    <w:multiLevelType w:val="hybridMultilevel"/>
    <w:tmpl w:val="B972B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29D42C8"/>
    <w:multiLevelType w:val="hybridMultilevel"/>
    <w:tmpl w:val="69E87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9">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637A7AA0"/>
    <w:multiLevelType w:val="hybridMultilevel"/>
    <w:tmpl w:val="35E2B1A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6">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748D1520"/>
    <w:multiLevelType w:val="hybridMultilevel"/>
    <w:tmpl w:val="5BF8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nsid w:val="79F625A7"/>
    <w:multiLevelType w:val="hybridMultilevel"/>
    <w:tmpl w:val="45C03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2"/>
  </w:num>
  <w:num w:numId="4">
    <w:abstractNumId w:val="13"/>
  </w:num>
  <w:num w:numId="5">
    <w:abstractNumId w:val="15"/>
  </w:num>
  <w:num w:numId="6">
    <w:abstractNumId w:val="48"/>
  </w:num>
  <w:num w:numId="7">
    <w:abstractNumId w:val="20"/>
  </w:num>
  <w:num w:numId="8">
    <w:abstractNumId w:val="38"/>
  </w:num>
  <w:num w:numId="9">
    <w:abstractNumId w:val="41"/>
  </w:num>
  <w:num w:numId="10">
    <w:abstractNumId w:val="37"/>
  </w:num>
  <w:num w:numId="11">
    <w:abstractNumId w:val="28"/>
  </w:num>
  <w:num w:numId="12">
    <w:abstractNumId w:val="19"/>
  </w:num>
  <w:num w:numId="13">
    <w:abstractNumId w:val="52"/>
  </w:num>
  <w:num w:numId="14">
    <w:abstractNumId w:val="16"/>
  </w:num>
  <w:num w:numId="15">
    <w:abstractNumId w:val="34"/>
  </w:num>
  <w:num w:numId="16">
    <w:abstractNumId w:val="46"/>
  </w:num>
  <w:num w:numId="17">
    <w:abstractNumId w:val="32"/>
  </w:num>
  <w:num w:numId="18">
    <w:abstractNumId w:val="30"/>
  </w:num>
  <w:num w:numId="19">
    <w:abstractNumId w:val="40"/>
  </w:num>
  <w:num w:numId="20">
    <w:abstractNumId w:val="42"/>
  </w:num>
  <w:num w:numId="21">
    <w:abstractNumId w:val="27"/>
  </w:num>
  <w:num w:numId="22">
    <w:abstractNumId w:val="21"/>
  </w:num>
  <w:num w:numId="23">
    <w:abstractNumId w:val="36"/>
  </w:num>
  <w:num w:numId="24">
    <w:abstractNumId w:val="24"/>
  </w:num>
  <w:num w:numId="25">
    <w:abstractNumId w:val="50"/>
  </w:num>
  <w:num w:numId="26">
    <w:abstractNumId w:val="43"/>
  </w:num>
  <w:num w:numId="27">
    <w:abstractNumId w:val="18"/>
  </w:num>
  <w:num w:numId="28">
    <w:abstractNumId w:val="4"/>
  </w:num>
  <w:num w:numId="29">
    <w:abstractNumId w:val="25"/>
  </w:num>
  <w:num w:numId="30">
    <w:abstractNumId w:val="33"/>
  </w:num>
  <w:num w:numId="31">
    <w:abstractNumId w:val="29"/>
  </w:num>
  <w:num w:numId="32">
    <w:abstractNumId w:val="39"/>
  </w:num>
  <w:num w:numId="33">
    <w:abstractNumId w:val="11"/>
  </w:num>
  <w:num w:numId="34">
    <w:abstractNumId w:val="35"/>
  </w:num>
  <w:num w:numId="35">
    <w:abstractNumId w:val="44"/>
  </w:num>
  <w:num w:numId="36">
    <w:abstractNumId w:val="31"/>
  </w:num>
  <w:num w:numId="37">
    <w:abstractNumId w:val="53"/>
  </w:num>
  <w:num w:numId="38">
    <w:abstractNumId w:val="23"/>
  </w:num>
  <w:num w:numId="39">
    <w:abstractNumId w:val="49"/>
  </w:num>
  <w:num w:numId="40">
    <w:abstractNumId w:val="14"/>
  </w:num>
  <w:num w:numId="41">
    <w:abstractNumId w:val="47"/>
  </w:num>
  <w:num w:numId="42">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BE"/>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1C43"/>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5D3E"/>
    <w:rsid w:val="0006699B"/>
    <w:rsid w:val="0007403C"/>
    <w:rsid w:val="000748E0"/>
    <w:rsid w:val="000749DE"/>
    <w:rsid w:val="00075C37"/>
    <w:rsid w:val="00077BB5"/>
    <w:rsid w:val="00077C2D"/>
    <w:rsid w:val="00080D1E"/>
    <w:rsid w:val="000874CD"/>
    <w:rsid w:val="000902B5"/>
    <w:rsid w:val="00090B9C"/>
    <w:rsid w:val="000911C9"/>
    <w:rsid w:val="0009193D"/>
    <w:rsid w:val="0009265B"/>
    <w:rsid w:val="00092BE0"/>
    <w:rsid w:val="00093500"/>
    <w:rsid w:val="00094019"/>
    <w:rsid w:val="00094D49"/>
    <w:rsid w:val="00095052"/>
    <w:rsid w:val="0009631B"/>
    <w:rsid w:val="000A140A"/>
    <w:rsid w:val="000A18B8"/>
    <w:rsid w:val="000A27A7"/>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883"/>
    <w:rsid w:val="000F101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37B5"/>
    <w:rsid w:val="0011471E"/>
    <w:rsid w:val="00114BBA"/>
    <w:rsid w:val="001155FD"/>
    <w:rsid w:val="00117037"/>
    <w:rsid w:val="00117BA7"/>
    <w:rsid w:val="00120BF9"/>
    <w:rsid w:val="00120CBA"/>
    <w:rsid w:val="001211A6"/>
    <w:rsid w:val="00121897"/>
    <w:rsid w:val="00122140"/>
    <w:rsid w:val="00124B29"/>
    <w:rsid w:val="00124CF5"/>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47859"/>
    <w:rsid w:val="00147EAE"/>
    <w:rsid w:val="001507D0"/>
    <w:rsid w:val="00150BE2"/>
    <w:rsid w:val="00152D44"/>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3B4D"/>
    <w:rsid w:val="00184A9B"/>
    <w:rsid w:val="00185502"/>
    <w:rsid w:val="0018567F"/>
    <w:rsid w:val="00185DB1"/>
    <w:rsid w:val="001865CA"/>
    <w:rsid w:val="00190A7A"/>
    <w:rsid w:val="00190F0F"/>
    <w:rsid w:val="001918F3"/>
    <w:rsid w:val="0019195D"/>
    <w:rsid w:val="001923B5"/>
    <w:rsid w:val="0019375C"/>
    <w:rsid w:val="00193935"/>
    <w:rsid w:val="00196505"/>
    <w:rsid w:val="00196B03"/>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242B"/>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4A14"/>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579A"/>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94E"/>
    <w:rsid w:val="002B5CB7"/>
    <w:rsid w:val="002B6E1B"/>
    <w:rsid w:val="002B710E"/>
    <w:rsid w:val="002C0D70"/>
    <w:rsid w:val="002C128E"/>
    <w:rsid w:val="002C2A0C"/>
    <w:rsid w:val="002C514C"/>
    <w:rsid w:val="002C58D1"/>
    <w:rsid w:val="002C5C43"/>
    <w:rsid w:val="002C5E51"/>
    <w:rsid w:val="002C6B95"/>
    <w:rsid w:val="002C6E7D"/>
    <w:rsid w:val="002C76EE"/>
    <w:rsid w:val="002D0DE4"/>
    <w:rsid w:val="002D18CB"/>
    <w:rsid w:val="002D22F1"/>
    <w:rsid w:val="002D2D0E"/>
    <w:rsid w:val="002D3A8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AE2"/>
    <w:rsid w:val="003130DE"/>
    <w:rsid w:val="003132FB"/>
    <w:rsid w:val="0031552B"/>
    <w:rsid w:val="00315565"/>
    <w:rsid w:val="003159FD"/>
    <w:rsid w:val="00316254"/>
    <w:rsid w:val="00317C34"/>
    <w:rsid w:val="00320DBA"/>
    <w:rsid w:val="00321AF3"/>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1743"/>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06E8"/>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6E1"/>
    <w:rsid w:val="004D0F9C"/>
    <w:rsid w:val="004D13BB"/>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0881"/>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756"/>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1DDA"/>
    <w:rsid w:val="00562DA3"/>
    <w:rsid w:val="0056416B"/>
    <w:rsid w:val="00564770"/>
    <w:rsid w:val="00566005"/>
    <w:rsid w:val="005666B5"/>
    <w:rsid w:val="00566923"/>
    <w:rsid w:val="005709D4"/>
    <w:rsid w:val="00571837"/>
    <w:rsid w:val="00571987"/>
    <w:rsid w:val="005728FF"/>
    <w:rsid w:val="005744DD"/>
    <w:rsid w:val="00574953"/>
    <w:rsid w:val="00574D6D"/>
    <w:rsid w:val="005766DC"/>
    <w:rsid w:val="00577411"/>
    <w:rsid w:val="00577C1E"/>
    <w:rsid w:val="005806DF"/>
    <w:rsid w:val="0058181A"/>
    <w:rsid w:val="00581E6E"/>
    <w:rsid w:val="00583833"/>
    <w:rsid w:val="00585ABE"/>
    <w:rsid w:val="00585F53"/>
    <w:rsid w:val="00585F86"/>
    <w:rsid w:val="00586147"/>
    <w:rsid w:val="00586579"/>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B5"/>
    <w:rsid w:val="005B1BD8"/>
    <w:rsid w:val="005B26C5"/>
    <w:rsid w:val="005B3ACE"/>
    <w:rsid w:val="005B4FF1"/>
    <w:rsid w:val="005C0184"/>
    <w:rsid w:val="005C03A1"/>
    <w:rsid w:val="005C0695"/>
    <w:rsid w:val="005C0D54"/>
    <w:rsid w:val="005C1607"/>
    <w:rsid w:val="005C182C"/>
    <w:rsid w:val="005C1891"/>
    <w:rsid w:val="005C2A47"/>
    <w:rsid w:val="005C34FD"/>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58D4"/>
    <w:rsid w:val="00617599"/>
    <w:rsid w:val="00617B2B"/>
    <w:rsid w:val="00617C00"/>
    <w:rsid w:val="0062020B"/>
    <w:rsid w:val="0062184C"/>
    <w:rsid w:val="0062348E"/>
    <w:rsid w:val="006244D3"/>
    <w:rsid w:val="0062516E"/>
    <w:rsid w:val="00625C68"/>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3EB1"/>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296"/>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1B74"/>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11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436"/>
    <w:rsid w:val="00726FDB"/>
    <w:rsid w:val="007277AB"/>
    <w:rsid w:val="0072789F"/>
    <w:rsid w:val="00730E7C"/>
    <w:rsid w:val="007310D4"/>
    <w:rsid w:val="007328D2"/>
    <w:rsid w:val="00733E1F"/>
    <w:rsid w:val="00733E3A"/>
    <w:rsid w:val="00734320"/>
    <w:rsid w:val="007354BA"/>
    <w:rsid w:val="007357C3"/>
    <w:rsid w:val="00735E41"/>
    <w:rsid w:val="00742AEF"/>
    <w:rsid w:val="00743612"/>
    <w:rsid w:val="0074385C"/>
    <w:rsid w:val="00743ECC"/>
    <w:rsid w:val="00744C01"/>
    <w:rsid w:val="0074674B"/>
    <w:rsid w:val="00747E1A"/>
    <w:rsid w:val="00747F72"/>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85A0E"/>
    <w:rsid w:val="00790B20"/>
    <w:rsid w:val="0079164C"/>
    <w:rsid w:val="00791990"/>
    <w:rsid w:val="00792523"/>
    <w:rsid w:val="00793FC9"/>
    <w:rsid w:val="007943F5"/>
    <w:rsid w:val="00794D7A"/>
    <w:rsid w:val="007969E8"/>
    <w:rsid w:val="00796B47"/>
    <w:rsid w:val="00797678"/>
    <w:rsid w:val="007A2EC7"/>
    <w:rsid w:val="007A528F"/>
    <w:rsid w:val="007A5E32"/>
    <w:rsid w:val="007A7C27"/>
    <w:rsid w:val="007B02C3"/>
    <w:rsid w:val="007B07F0"/>
    <w:rsid w:val="007B0810"/>
    <w:rsid w:val="007B0856"/>
    <w:rsid w:val="007B4EA4"/>
    <w:rsid w:val="007B669F"/>
    <w:rsid w:val="007C094B"/>
    <w:rsid w:val="007C1A8E"/>
    <w:rsid w:val="007C21B3"/>
    <w:rsid w:val="007C40ED"/>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17563"/>
    <w:rsid w:val="00820505"/>
    <w:rsid w:val="0082112B"/>
    <w:rsid w:val="00822630"/>
    <w:rsid w:val="00822920"/>
    <w:rsid w:val="008233D4"/>
    <w:rsid w:val="0082384E"/>
    <w:rsid w:val="008240E6"/>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71B"/>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3E38"/>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0891"/>
    <w:rsid w:val="00891297"/>
    <w:rsid w:val="00893EF1"/>
    <w:rsid w:val="008941AB"/>
    <w:rsid w:val="008944FE"/>
    <w:rsid w:val="00894A70"/>
    <w:rsid w:val="00894E50"/>
    <w:rsid w:val="008977B9"/>
    <w:rsid w:val="008A161C"/>
    <w:rsid w:val="008A3458"/>
    <w:rsid w:val="008A3FC5"/>
    <w:rsid w:val="008A4700"/>
    <w:rsid w:val="008A52FE"/>
    <w:rsid w:val="008B07C8"/>
    <w:rsid w:val="008B0984"/>
    <w:rsid w:val="008B1210"/>
    <w:rsid w:val="008B2799"/>
    <w:rsid w:val="008B2A0B"/>
    <w:rsid w:val="008B2C57"/>
    <w:rsid w:val="008B34D4"/>
    <w:rsid w:val="008B4C4F"/>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1FF7"/>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0F68"/>
    <w:rsid w:val="009219EA"/>
    <w:rsid w:val="009219EF"/>
    <w:rsid w:val="0092385D"/>
    <w:rsid w:val="009244ED"/>
    <w:rsid w:val="00926165"/>
    <w:rsid w:val="009267EC"/>
    <w:rsid w:val="00927D9B"/>
    <w:rsid w:val="00927E8D"/>
    <w:rsid w:val="00931A05"/>
    <w:rsid w:val="00931F5C"/>
    <w:rsid w:val="009324A1"/>
    <w:rsid w:val="00933782"/>
    <w:rsid w:val="00933E5C"/>
    <w:rsid w:val="00935FD4"/>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1C02"/>
    <w:rsid w:val="00962935"/>
    <w:rsid w:val="0096379A"/>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05E4"/>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4E6"/>
    <w:rsid w:val="009C0D23"/>
    <w:rsid w:val="009C285E"/>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069F"/>
    <w:rsid w:val="009E1123"/>
    <w:rsid w:val="009E19BC"/>
    <w:rsid w:val="009E19C6"/>
    <w:rsid w:val="009E3A2A"/>
    <w:rsid w:val="009E5C49"/>
    <w:rsid w:val="009E6B6C"/>
    <w:rsid w:val="009E7023"/>
    <w:rsid w:val="009E7B72"/>
    <w:rsid w:val="009F14B5"/>
    <w:rsid w:val="009F1540"/>
    <w:rsid w:val="009F15D2"/>
    <w:rsid w:val="009F2218"/>
    <w:rsid w:val="009F267D"/>
    <w:rsid w:val="009F3338"/>
    <w:rsid w:val="009F39E0"/>
    <w:rsid w:val="009F4807"/>
    <w:rsid w:val="009F4E12"/>
    <w:rsid w:val="009F5080"/>
    <w:rsid w:val="00A03BB2"/>
    <w:rsid w:val="00A047FB"/>
    <w:rsid w:val="00A04F62"/>
    <w:rsid w:val="00A059DA"/>
    <w:rsid w:val="00A0759A"/>
    <w:rsid w:val="00A07FF5"/>
    <w:rsid w:val="00A1196B"/>
    <w:rsid w:val="00A11F10"/>
    <w:rsid w:val="00A1223F"/>
    <w:rsid w:val="00A12799"/>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2E30"/>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0DD9"/>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55FB"/>
    <w:rsid w:val="00AC61D9"/>
    <w:rsid w:val="00AC6585"/>
    <w:rsid w:val="00AC71C2"/>
    <w:rsid w:val="00AC7B70"/>
    <w:rsid w:val="00AD08AA"/>
    <w:rsid w:val="00AD0AE3"/>
    <w:rsid w:val="00AD0BA8"/>
    <w:rsid w:val="00AD1212"/>
    <w:rsid w:val="00AD2140"/>
    <w:rsid w:val="00AD2BEB"/>
    <w:rsid w:val="00AD4181"/>
    <w:rsid w:val="00AD6590"/>
    <w:rsid w:val="00AD70F0"/>
    <w:rsid w:val="00AE03EF"/>
    <w:rsid w:val="00AE1413"/>
    <w:rsid w:val="00AE28AD"/>
    <w:rsid w:val="00AE4C3F"/>
    <w:rsid w:val="00AE4E24"/>
    <w:rsid w:val="00AE50D7"/>
    <w:rsid w:val="00AE61AA"/>
    <w:rsid w:val="00AE64E4"/>
    <w:rsid w:val="00AE6B30"/>
    <w:rsid w:val="00AE70BD"/>
    <w:rsid w:val="00AE7672"/>
    <w:rsid w:val="00AE76C3"/>
    <w:rsid w:val="00AF00E0"/>
    <w:rsid w:val="00AF154E"/>
    <w:rsid w:val="00AF24D3"/>
    <w:rsid w:val="00AF524D"/>
    <w:rsid w:val="00AF63FE"/>
    <w:rsid w:val="00AF6520"/>
    <w:rsid w:val="00B005FD"/>
    <w:rsid w:val="00B0127B"/>
    <w:rsid w:val="00B030B2"/>
    <w:rsid w:val="00B050D4"/>
    <w:rsid w:val="00B05BFD"/>
    <w:rsid w:val="00B068B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4333"/>
    <w:rsid w:val="00B26A2D"/>
    <w:rsid w:val="00B27908"/>
    <w:rsid w:val="00B30B34"/>
    <w:rsid w:val="00B31008"/>
    <w:rsid w:val="00B31E50"/>
    <w:rsid w:val="00B36CAC"/>
    <w:rsid w:val="00B379C5"/>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234D"/>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19D3"/>
    <w:rsid w:val="00BB45B4"/>
    <w:rsid w:val="00BB5E2C"/>
    <w:rsid w:val="00BB60D1"/>
    <w:rsid w:val="00BB6381"/>
    <w:rsid w:val="00BB6530"/>
    <w:rsid w:val="00BB7F4F"/>
    <w:rsid w:val="00BC0446"/>
    <w:rsid w:val="00BC1DD4"/>
    <w:rsid w:val="00BC24EC"/>
    <w:rsid w:val="00BC262B"/>
    <w:rsid w:val="00BC2B22"/>
    <w:rsid w:val="00BC31F5"/>
    <w:rsid w:val="00BC4E99"/>
    <w:rsid w:val="00BC5C28"/>
    <w:rsid w:val="00BC6FD5"/>
    <w:rsid w:val="00BD017D"/>
    <w:rsid w:val="00BD1858"/>
    <w:rsid w:val="00BD1DB0"/>
    <w:rsid w:val="00BD337C"/>
    <w:rsid w:val="00BD4147"/>
    <w:rsid w:val="00BD455D"/>
    <w:rsid w:val="00BD61E3"/>
    <w:rsid w:val="00BD65D1"/>
    <w:rsid w:val="00BD78AF"/>
    <w:rsid w:val="00BD7CA6"/>
    <w:rsid w:val="00BD7CB1"/>
    <w:rsid w:val="00BE0492"/>
    <w:rsid w:val="00BE0741"/>
    <w:rsid w:val="00BE0993"/>
    <w:rsid w:val="00BE0F3A"/>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5AC7"/>
    <w:rsid w:val="00C062CC"/>
    <w:rsid w:val="00C0645C"/>
    <w:rsid w:val="00C078FC"/>
    <w:rsid w:val="00C07F9E"/>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46AF8"/>
    <w:rsid w:val="00C505CA"/>
    <w:rsid w:val="00C511C0"/>
    <w:rsid w:val="00C526FC"/>
    <w:rsid w:val="00C52A08"/>
    <w:rsid w:val="00C538EA"/>
    <w:rsid w:val="00C544F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37A"/>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0BBE"/>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765"/>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9B9"/>
    <w:rsid w:val="00D33ED3"/>
    <w:rsid w:val="00D3442C"/>
    <w:rsid w:val="00D3462C"/>
    <w:rsid w:val="00D350B5"/>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004"/>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A18"/>
    <w:rsid w:val="00D87569"/>
    <w:rsid w:val="00D8786C"/>
    <w:rsid w:val="00D910F6"/>
    <w:rsid w:val="00D918D6"/>
    <w:rsid w:val="00D91ABD"/>
    <w:rsid w:val="00D930B0"/>
    <w:rsid w:val="00D94883"/>
    <w:rsid w:val="00D96B84"/>
    <w:rsid w:val="00D973AD"/>
    <w:rsid w:val="00D97C58"/>
    <w:rsid w:val="00DA0FEA"/>
    <w:rsid w:val="00DA14EB"/>
    <w:rsid w:val="00DA25E8"/>
    <w:rsid w:val="00DA2916"/>
    <w:rsid w:val="00DA2DD2"/>
    <w:rsid w:val="00DA39E4"/>
    <w:rsid w:val="00DA475F"/>
    <w:rsid w:val="00DA5ECF"/>
    <w:rsid w:val="00DA7B3C"/>
    <w:rsid w:val="00DA7C77"/>
    <w:rsid w:val="00DB0EC2"/>
    <w:rsid w:val="00DB132F"/>
    <w:rsid w:val="00DB1770"/>
    <w:rsid w:val="00DB1DF6"/>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CE0"/>
    <w:rsid w:val="00DF3FC9"/>
    <w:rsid w:val="00DF4B59"/>
    <w:rsid w:val="00DF4CE8"/>
    <w:rsid w:val="00DF5702"/>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9EC"/>
    <w:rsid w:val="00E32A1D"/>
    <w:rsid w:val="00E33A8B"/>
    <w:rsid w:val="00E33D6E"/>
    <w:rsid w:val="00E34C6C"/>
    <w:rsid w:val="00E3507B"/>
    <w:rsid w:val="00E36B35"/>
    <w:rsid w:val="00E36FB9"/>
    <w:rsid w:val="00E404F2"/>
    <w:rsid w:val="00E409AA"/>
    <w:rsid w:val="00E41270"/>
    <w:rsid w:val="00E41935"/>
    <w:rsid w:val="00E437EF"/>
    <w:rsid w:val="00E44F19"/>
    <w:rsid w:val="00E45272"/>
    <w:rsid w:val="00E51CA7"/>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19F4"/>
    <w:rsid w:val="00E8337C"/>
    <w:rsid w:val="00E83E74"/>
    <w:rsid w:val="00E842AB"/>
    <w:rsid w:val="00E85BB0"/>
    <w:rsid w:val="00E87B0B"/>
    <w:rsid w:val="00E90285"/>
    <w:rsid w:val="00E906C5"/>
    <w:rsid w:val="00E911F8"/>
    <w:rsid w:val="00E92B1C"/>
    <w:rsid w:val="00E92B40"/>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2D6"/>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70E"/>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41E"/>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2BC"/>
    <w:rsid w:val="00F3764A"/>
    <w:rsid w:val="00F37E5F"/>
    <w:rsid w:val="00F435E7"/>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19E2"/>
    <w:rsid w:val="00F722F5"/>
    <w:rsid w:val="00F7305E"/>
    <w:rsid w:val="00F747E0"/>
    <w:rsid w:val="00F774C4"/>
    <w:rsid w:val="00F777B0"/>
    <w:rsid w:val="00F8021C"/>
    <w:rsid w:val="00F837D3"/>
    <w:rsid w:val="00F83BA3"/>
    <w:rsid w:val="00F850B5"/>
    <w:rsid w:val="00F85846"/>
    <w:rsid w:val="00F85C33"/>
    <w:rsid w:val="00F8674A"/>
    <w:rsid w:val="00F868D8"/>
    <w:rsid w:val="00F92524"/>
    <w:rsid w:val="00F930BF"/>
    <w:rsid w:val="00F9350F"/>
    <w:rsid w:val="00F93920"/>
    <w:rsid w:val="00F93C0E"/>
    <w:rsid w:val="00F940FB"/>
    <w:rsid w:val="00F956F9"/>
    <w:rsid w:val="00F96BD2"/>
    <w:rsid w:val="00F97200"/>
    <w:rsid w:val="00F97775"/>
    <w:rsid w:val="00F97D0C"/>
    <w:rsid w:val="00F97ED7"/>
    <w:rsid w:val="00FA0084"/>
    <w:rsid w:val="00FA09DC"/>
    <w:rsid w:val="00FA1C5D"/>
    <w:rsid w:val="00FA223C"/>
    <w:rsid w:val="00FA439D"/>
    <w:rsid w:val="00FA5867"/>
    <w:rsid w:val="00FA5C0C"/>
    <w:rsid w:val="00FA5E85"/>
    <w:rsid w:val="00FA6119"/>
    <w:rsid w:val="00FA6C01"/>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214B"/>
    <w:rsid w:val="00FE32D2"/>
    <w:rsid w:val="00FE5059"/>
    <w:rsid w:val="00FE5EE1"/>
    <w:rsid w:val="00FE60EF"/>
    <w:rsid w:val="00FE78C5"/>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5"/>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apple-style-span">
    <w:name w:val="apple-style-span"/>
    <w:basedOn w:val="DefaultParagraphFont"/>
    <w:rsid w:val="00121897"/>
  </w:style>
  <w:style w:type="character" w:styleId="Emphasis">
    <w:name w:val="Emphasis"/>
    <w:qFormat/>
    <w:rsid w:val="00121897"/>
    <w:rPr>
      <w:i/>
      <w:iCs/>
    </w:rPr>
  </w:style>
  <w:style w:type="paragraph" w:customStyle="1" w:styleId="Apakvirsraksts1">
    <w:name w:val="Apakšvirsraksts 1"/>
    <w:basedOn w:val="Normal"/>
    <w:qFormat/>
    <w:rsid w:val="00152D44"/>
    <w:pPr>
      <w:widowControl/>
      <w:numPr>
        <w:numId w:val="41"/>
      </w:numPr>
      <w:jc w:val="center"/>
    </w:pPr>
    <w:rPr>
      <w:caps/>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265425">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4E7C-E9DA-4385-94AB-EF944CCAB3E0}">
  <ds:schemaRefs>
    <ds:schemaRef ds:uri="http://schemas.openxmlformats.org/officeDocument/2006/bibliography"/>
  </ds:schemaRefs>
</ds:datastoreItem>
</file>

<file path=customXml/itemProps2.xml><?xml version="1.0" encoding="utf-8"?>
<ds:datastoreItem xmlns:ds="http://schemas.openxmlformats.org/officeDocument/2006/customXml" ds:itemID="{E05BD524-AD36-4C30-9FA3-B68C8053EED0}">
  <ds:schemaRefs>
    <ds:schemaRef ds:uri="http://schemas.openxmlformats.org/officeDocument/2006/bibliography"/>
  </ds:schemaRefs>
</ds:datastoreItem>
</file>

<file path=customXml/itemProps3.xml><?xml version="1.0" encoding="utf-8"?>
<ds:datastoreItem xmlns:ds="http://schemas.openxmlformats.org/officeDocument/2006/customXml" ds:itemID="{1E998526-444F-46EF-A3B5-81458940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9812</TotalTime>
  <Pages>39</Pages>
  <Words>6502</Words>
  <Characters>48158</Characters>
  <Application>Microsoft Office Word</Application>
  <DocSecurity>0</DocSecurity>
  <Lines>401</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54551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143</cp:revision>
  <cp:lastPrinted>2009-07-17T06:31:00Z</cp:lastPrinted>
  <dcterms:created xsi:type="dcterms:W3CDTF">2015-09-28T10:38:00Z</dcterms:created>
  <dcterms:modified xsi:type="dcterms:W3CDTF">2016-09-09T08:14:00Z</dcterms:modified>
</cp:coreProperties>
</file>